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3DFCE" w14:textId="0A9C721D" w:rsidR="007C2B4D" w:rsidRPr="00B52518" w:rsidRDefault="006F3635" w:rsidP="00D9586B">
      <w:pPr>
        <w:jc w:val="center"/>
        <w:rPr>
          <w:rFonts w:ascii="Cambria" w:hAnsi="Cambria" w:cs="Times New Roman"/>
          <w:b/>
        </w:rPr>
      </w:pPr>
      <w:r w:rsidRPr="00B52518">
        <w:rPr>
          <w:rFonts w:ascii="Cambria" w:hAnsi="Cambria" w:cs="Times New Roman"/>
          <w:b/>
        </w:rPr>
        <w:t>Contemporary Life: School Days</w:t>
      </w:r>
    </w:p>
    <w:p w14:paraId="299B2DC3" w14:textId="58C45CC1" w:rsidR="00D2295F" w:rsidRPr="00D2295F" w:rsidRDefault="006F3635" w:rsidP="00D9586B">
      <w:pPr>
        <w:jc w:val="center"/>
        <w:rPr>
          <w:rFonts w:ascii="Cambria" w:hAnsi="Cambria" w:cs="Times New Roman"/>
        </w:rPr>
      </w:pPr>
      <w:r>
        <w:rPr>
          <w:rFonts w:ascii="Cambria" w:hAnsi="Cambria" w:cs="Times New Roman"/>
        </w:rPr>
        <w:t>What is school? Why is school important?</w:t>
      </w:r>
    </w:p>
    <w:p w14:paraId="0222D251" w14:textId="50AF06A9" w:rsidR="00D2295F" w:rsidRPr="00D2295F" w:rsidRDefault="006F3635" w:rsidP="00D9586B">
      <w:pPr>
        <w:jc w:val="center"/>
        <w:rPr>
          <w:rFonts w:ascii="Cambria" w:hAnsi="Cambria" w:cs="Times New Roman"/>
        </w:rPr>
      </w:pPr>
      <w:r>
        <w:rPr>
          <w:rFonts w:ascii="Cambria" w:hAnsi="Cambria" w:cs="Times New Roman"/>
        </w:rPr>
        <w:t>Novice Range – 6 weeks, 250 minutes</w:t>
      </w:r>
    </w:p>
    <w:p w14:paraId="41AF0015" w14:textId="77777777" w:rsidR="00D2295F" w:rsidRPr="00D9586B" w:rsidRDefault="00D2295F" w:rsidP="00D9586B">
      <w:pPr>
        <w:jc w:val="center"/>
        <w:rPr>
          <w:rFonts w:ascii="Cambria" w:hAnsi="Cambria" w:cs="Times New Roman"/>
          <w:sz w:val="20"/>
          <w:szCs w:val="20"/>
        </w:rPr>
      </w:pPr>
    </w:p>
    <w:tbl>
      <w:tblPr>
        <w:tblStyle w:val="TableGrid"/>
        <w:tblW w:w="10800" w:type="dxa"/>
        <w:tblInd w:w="-5" w:type="dxa"/>
        <w:tblLayout w:type="fixed"/>
        <w:tblLook w:val="04A0" w:firstRow="1" w:lastRow="0" w:firstColumn="1" w:lastColumn="0" w:noHBand="0" w:noVBand="1"/>
      </w:tblPr>
      <w:tblGrid>
        <w:gridCol w:w="1890"/>
        <w:gridCol w:w="1713"/>
        <w:gridCol w:w="3598"/>
        <w:gridCol w:w="3599"/>
      </w:tblGrid>
      <w:tr w:rsidR="00EC03E7" w:rsidRPr="00891DA6" w14:paraId="520FB861" w14:textId="77777777" w:rsidTr="00891DA6">
        <w:trPr>
          <w:trHeight w:val="288"/>
        </w:trPr>
        <w:tc>
          <w:tcPr>
            <w:tcW w:w="10800" w:type="dxa"/>
            <w:gridSpan w:val="4"/>
            <w:shd w:val="clear" w:color="auto" w:fill="F2F2F2" w:themeFill="background1" w:themeFillShade="F2"/>
            <w:vAlign w:val="center"/>
          </w:tcPr>
          <w:p w14:paraId="3581DD33" w14:textId="6B18E7E1" w:rsidR="00EC03E7" w:rsidRPr="00891DA6" w:rsidRDefault="00EC03E7" w:rsidP="00405559">
            <w:pPr>
              <w:jc w:val="center"/>
              <w:rPr>
                <w:rFonts w:ascii="Cambria" w:hAnsi="Cambria"/>
                <w:b/>
              </w:rPr>
            </w:pPr>
            <w:r w:rsidRPr="00891DA6">
              <w:rPr>
                <w:rFonts w:ascii="Cambria" w:hAnsi="Cambria"/>
                <w:b/>
              </w:rPr>
              <w:t>Learning Scenario</w:t>
            </w:r>
          </w:p>
        </w:tc>
      </w:tr>
      <w:tr w:rsidR="00EC03E7" w:rsidRPr="00891DA6" w14:paraId="5887C18B" w14:textId="77777777" w:rsidTr="00891DA6">
        <w:trPr>
          <w:trHeight w:val="288"/>
        </w:trPr>
        <w:tc>
          <w:tcPr>
            <w:tcW w:w="10800" w:type="dxa"/>
            <w:gridSpan w:val="4"/>
            <w:shd w:val="clear" w:color="auto" w:fill="auto"/>
            <w:vAlign w:val="center"/>
          </w:tcPr>
          <w:p w14:paraId="40214CB0" w14:textId="7F044ACC" w:rsidR="00EC03E7" w:rsidRPr="00891DA6" w:rsidRDefault="006F3635" w:rsidP="000E53B3">
            <w:pPr>
              <w:rPr>
                <w:rFonts w:ascii="Cambria" w:hAnsi="Cambria"/>
              </w:rPr>
            </w:pPr>
            <w:r w:rsidRPr="00891DA6">
              <w:rPr>
                <w:rFonts w:ascii="Cambria" w:hAnsi="Cambria"/>
              </w:rPr>
              <w:t xml:space="preserve">Students will learn about school in their community and in other cultures. They will consider what students learn in school and will be able to compare what schools are like in their community and in other places. They will be able to say why education is a basic right and comment on who goes to school in different countries. Finally, they will compare </w:t>
            </w:r>
            <w:r w:rsidR="00184362" w:rsidRPr="00891DA6">
              <w:rPr>
                <w:rFonts w:ascii="Cambria" w:hAnsi="Cambria"/>
              </w:rPr>
              <w:t>traditional</w:t>
            </w:r>
            <w:r w:rsidRPr="00891DA6">
              <w:rPr>
                <w:rFonts w:ascii="Cambria" w:hAnsi="Cambria"/>
              </w:rPr>
              <w:t xml:space="preserve"> ways of school with what is possible today.</w:t>
            </w:r>
          </w:p>
        </w:tc>
      </w:tr>
      <w:tr w:rsidR="00553EDC" w:rsidRPr="00891DA6" w14:paraId="126529A2" w14:textId="77777777" w:rsidTr="00891DA6">
        <w:trPr>
          <w:trHeight w:val="288"/>
        </w:trPr>
        <w:tc>
          <w:tcPr>
            <w:tcW w:w="10800" w:type="dxa"/>
            <w:gridSpan w:val="4"/>
            <w:shd w:val="clear" w:color="auto" w:fill="F2F2F2" w:themeFill="background1" w:themeFillShade="F2"/>
            <w:vAlign w:val="center"/>
          </w:tcPr>
          <w:p w14:paraId="23D736FC" w14:textId="77777777" w:rsidR="00405559" w:rsidRPr="00891DA6" w:rsidRDefault="00405559" w:rsidP="00405559">
            <w:pPr>
              <w:jc w:val="center"/>
              <w:rPr>
                <w:rFonts w:ascii="Cambria" w:hAnsi="Cambria"/>
                <w:b/>
              </w:rPr>
            </w:pPr>
            <w:r w:rsidRPr="00891DA6">
              <w:rPr>
                <w:rFonts w:ascii="Cambria" w:hAnsi="Cambria"/>
                <w:b/>
              </w:rPr>
              <w:t>Unit Goals</w:t>
            </w:r>
          </w:p>
        </w:tc>
      </w:tr>
      <w:tr w:rsidR="00553EDC" w:rsidRPr="00891DA6" w14:paraId="34D3CF58" w14:textId="77777777" w:rsidTr="00891DA6">
        <w:trPr>
          <w:trHeight w:val="206"/>
        </w:trPr>
        <w:tc>
          <w:tcPr>
            <w:tcW w:w="10800" w:type="dxa"/>
            <w:gridSpan w:val="4"/>
          </w:tcPr>
          <w:p w14:paraId="6B1E1624" w14:textId="52566573" w:rsidR="00405559" w:rsidRPr="00891DA6" w:rsidRDefault="006F3635" w:rsidP="006F3635">
            <w:pPr>
              <w:rPr>
                <w:rFonts w:ascii="Cambria" w:hAnsi="Cambria"/>
              </w:rPr>
            </w:pPr>
            <w:r w:rsidRPr="00891DA6">
              <w:rPr>
                <w:rFonts w:ascii="Cambria" w:hAnsi="Cambria"/>
              </w:rPr>
              <w:t>Learners will be able to:</w:t>
            </w:r>
          </w:p>
          <w:p w14:paraId="109552AA" w14:textId="77777777" w:rsidR="006F3635" w:rsidRDefault="006F3635" w:rsidP="00891DA6">
            <w:pPr>
              <w:pStyle w:val="ListParagraph"/>
              <w:numPr>
                <w:ilvl w:val="0"/>
                <w:numId w:val="16"/>
              </w:numPr>
              <w:rPr>
                <w:rFonts w:ascii="Cambria" w:hAnsi="Cambria"/>
              </w:rPr>
            </w:pPr>
            <w:r w:rsidRPr="00891DA6">
              <w:rPr>
                <w:rFonts w:ascii="Cambria" w:hAnsi="Cambria"/>
              </w:rPr>
              <w:t>Discuss their likes and dislikes with regard to school</w:t>
            </w:r>
          </w:p>
          <w:p w14:paraId="54ED5F7E" w14:textId="317536F9" w:rsidR="00891DA6" w:rsidRPr="00891DA6" w:rsidRDefault="00891DA6" w:rsidP="00891DA6">
            <w:pPr>
              <w:pStyle w:val="ListParagraph"/>
              <w:numPr>
                <w:ilvl w:val="0"/>
                <w:numId w:val="16"/>
              </w:numPr>
              <w:rPr>
                <w:rFonts w:ascii="Cambria" w:hAnsi="Cambria"/>
              </w:rPr>
            </w:pPr>
            <w:r>
              <w:rPr>
                <w:rFonts w:ascii="Cambria" w:hAnsi="Cambria"/>
              </w:rPr>
              <w:t>Comment on what they need to learn</w:t>
            </w:r>
          </w:p>
          <w:p w14:paraId="170FC071" w14:textId="77777777" w:rsidR="006F3635" w:rsidRDefault="006F3635" w:rsidP="00891DA6">
            <w:pPr>
              <w:pStyle w:val="ListParagraph"/>
              <w:numPr>
                <w:ilvl w:val="0"/>
                <w:numId w:val="16"/>
              </w:numPr>
              <w:rPr>
                <w:rFonts w:ascii="Cambria" w:hAnsi="Cambria"/>
              </w:rPr>
            </w:pPr>
            <w:r w:rsidRPr="00891DA6">
              <w:rPr>
                <w:rFonts w:ascii="Cambria" w:hAnsi="Cambria"/>
              </w:rPr>
              <w:t>Make comparisons between their school life and school life in the target culture</w:t>
            </w:r>
          </w:p>
          <w:p w14:paraId="7E3AE799" w14:textId="5FBE7606" w:rsidR="006F3635" w:rsidRPr="00891DA6" w:rsidRDefault="00891DA6" w:rsidP="006F3635">
            <w:pPr>
              <w:pStyle w:val="ListParagraph"/>
              <w:numPr>
                <w:ilvl w:val="0"/>
                <w:numId w:val="16"/>
              </w:numPr>
              <w:rPr>
                <w:rFonts w:ascii="Cambria" w:hAnsi="Cambria"/>
              </w:rPr>
            </w:pPr>
            <w:r>
              <w:rPr>
                <w:rFonts w:ascii="Cambria" w:hAnsi="Cambria"/>
              </w:rPr>
              <w:t>Comment on the importance of school and who goes to school</w:t>
            </w:r>
          </w:p>
        </w:tc>
      </w:tr>
      <w:tr w:rsidR="00E156D3" w:rsidRPr="00891DA6" w14:paraId="1B87E957" w14:textId="77777777" w:rsidTr="00891DA6">
        <w:trPr>
          <w:trHeight w:val="288"/>
        </w:trPr>
        <w:tc>
          <w:tcPr>
            <w:tcW w:w="10800" w:type="dxa"/>
            <w:gridSpan w:val="4"/>
            <w:shd w:val="clear" w:color="auto" w:fill="F2F2F2" w:themeFill="background1" w:themeFillShade="F2"/>
            <w:vAlign w:val="center"/>
          </w:tcPr>
          <w:p w14:paraId="3CC63910" w14:textId="6214DA7F" w:rsidR="00E156D3" w:rsidRPr="00891DA6" w:rsidRDefault="006F3635" w:rsidP="00405559">
            <w:pPr>
              <w:jc w:val="center"/>
              <w:rPr>
                <w:rFonts w:ascii="Cambria" w:hAnsi="Cambria"/>
                <w:b/>
              </w:rPr>
            </w:pPr>
            <w:r w:rsidRPr="00891DA6">
              <w:rPr>
                <w:rFonts w:ascii="Cambria" w:hAnsi="Cambria"/>
                <w:b/>
              </w:rPr>
              <w:t>Summative Performance Assessments</w:t>
            </w:r>
          </w:p>
        </w:tc>
      </w:tr>
      <w:tr w:rsidR="00E156D3" w:rsidRPr="00891DA6" w14:paraId="75433351" w14:textId="77777777" w:rsidTr="0057621B">
        <w:trPr>
          <w:trHeight w:val="323"/>
        </w:trPr>
        <w:tc>
          <w:tcPr>
            <w:tcW w:w="1890" w:type="dxa"/>
            <w:shd w:val="clear" w:color="auto" w:fill="F2F2F2" w:themeFill="background1" w:themeFillShade="F2"/>
            <w:vAlign w:val="center"/>
          </w:tcPr>
          <w:p w14:paraId="480F6FDE" w14:textId="77777777" w:rsidR="00E156D3" w:rsidRPr="00891DA6" w:rsidRDefault="00E156D3" w:rsidP="0084750E">
            <w:pPr>
              <w:rPr>
                <w:rFonts w:ascii="Cambria" w:hAnsi="Cambria"/>
                <w:b/>
              </w:rPr>
            </w:pPr>
            <w:r w:rsidRPr="00891DA6">
              <w:rPr>
                <w:rFonts w:ascii="Cambria" w:hAnsi="Cambria"/>
                <w:b/>
              </w:rPr>
              <w:t>Interpretive</w:t>
            </w:r>
          </w:p>
        </w:tc>
        <w:tc>
          <w:tcPr>
            <w:tcW w:w="8910" w:type="dxa"/>
            <w:gridSpan w:val="3"/>
          </w:tcPr>
          <w:p w14:paraId="1832A691" w14:textId="77777777" w:rsidR="006F3635" w:rsidRPr="00891DA6" w:rsidRDefault="006F3635" w:rsidP="006F3635">
            <w:pPr>
              <w:pStyle w:val="Normal1"/>
              <w:widowControl w:val="0"/>
              <w:numPr>
                <w:ilvl w:val="0"/>
                <w:numId w:val="2"/>
              </w:numPr>
              <w:spacing w:line="240" w:lineRule="auto"/>
              <w:rPr>
                <w:rFonts w:ascii="Cambria" w:hAnsi="Cambria"/>
                <w:sz w:val="24"/>
                <w:szCs w:val="24"/>
              </w:rPr>
            </w:pPr>
            <w:r w:rsidRPr="00891DA6">
              <w:rPr>
                <w:rFonts w:ascii="Cambria" w:hAnsi="Cambria"/>
                <w:sz w:val="24"/>
                <w:szCs w:val="24"/>
              </w:rPr>
              <w:t>Read school schedules from other countries and draw conclusions about similarities and differences.</w:t>
            </w:r>
          </w:p>
          <w:p w14:paraId="6A2CCBBC" w14:textId="77777777" w:rsidR="006F3635" w:rsidRPr="00891DA6" w:rsidRDefault="006F3635" w:rsidP="006F3635">
            <w:pPr>
              <w:pStyle w:val="Normal1"/>
              <w:widowControl w:val="0"/>
              <w:numPr>
                <w:ilvl w:val="0"/>
                <w:numId w:val="2"/>
              </w:numPr>
              <w:spacing w:line="240" w:lineRule="auto"/>
              <w:rPr>
                <w:rFonts w:ascii="Cambria" w:hAnsi="Cambria"/>
                <w:sz w:val="24"/>
                <w:szCs w:val="24"/>
              </w:rPr>
            </w:pPr>
            <w:r w:rsidRPr="00891DA6">
              <w:rPr>
                <w:rFonts w:ascii="Cambria" w:hAnsi="Cambria"/>
                <w:sz w:val="24"/>
                <w:szCs w:val="24"/>
              </w:rPr>
              <w:t>Read ads or lists about school supplies and indicate what is needed.</w:t>
            </w:r>
          </w:p>
          <w:p w14:paraId="1E992C3F" w14:textId="5390DAF0" w:rsidR="00590BF1" w:rsidRPr="00891DA6" w:rsidRDefault="006F3635" w:rsidP="006F3635">
            <w:pPr>
              <w:pStyle w:val="ListParagraph"/>
              <w:numPr>
                <w:ilvl w:val="0"/>
                <w:numId w:val="2"/>
              </w:numPr>
              <w:rPr>
                <w:rFonts w:ascii="Cambria" w:hAnsi="Cambria"/>
              </w:rPr>
            </w:pPr>
            <w:r w:rsidRPr="00891DA6">
              <w:rPr>
                <w:rFonts w:ascii="Cambria" w:hAnsi="Cambria"/>
              </w:rPr>
              <w:t>Listen as individuals give their opinions about information related to school and demonstrate comprehension.</w:t>
            </w:r>
          </w:p>
        </w:tc>
      </w:tr>
      <w:tr w:rsidR="00E156D3" w:rsidRPr="00891DA6" w14:paraId="40207FC6" w14:textId="77777777" w:rsidTr="0057621B">
        <w:tc>
          <w:tcPr>
            <w:tcW w:w="1890" w:type="dxa"/>
            <w:shd w:val="clear" w:color="auto" w:fill="F2F2F2" w:themeFill="background1" w:themeFillShade="F2"/>
            <w:vAlign w:val="center"/>
          </w:tcPr>
          <w:p w14:paraId="2E14A0BD" w14:textId="4F651484" w:rsidR="00E156D3" w:rsidRPr="00891DA6" w:rsidRDefault="00E156D3" w:rsidP="0084750E">
            <w:pPr>
              <w:rPr>
                <w:rFonts w:ascii="Cambria" w:hAnsi="Cambria"/>
                <w:b/>
              </w:rPr>
            </w:pPr>
            <w:r w:rsidRPr="00891DA6">
              <w:rPr>
                <w:rFonts w:ascii="Cambria" w:hAnsi="Cambria"/>
                <w:b/>
              </w:rPr>
              <w:t>Presentational</w:t>
            </w:r>
          </w:p>
        </w:tc>
        <w:tc>
          <w:tcPr>
            <w:tcW w:w="8910" w:type="dxa"/>
            <w:gridSpan w:val="3"/>
          </w:tcPr>
          <w:p w14:paraId="24A8C1E0" w14:textId="3BD0A32A" w:rsidR="006F3635" w:rsidRPr="00891DA6" w:rsidRDefault="006F3635" w:rsidP="006F3635">
            <w:pPr>
              <w:rPr>
                <w:rFonts w:ascii="Cambria" w:hAnsi="Cambria"/>
              </w:rPr>
            </w:pPr>
            <w:r w:rsidRPr="00891DA6">
              <w:rPr>
                <w:rFonts w:ascii="Cambria" w:hAnsi="Cambria"/>
              </w:rPr>
              <w:t xml:space="preserve">Project - Create a multi-media presentation that will introduce your school to other Spanish speakers. </w:t>
            </w:r>
          </w:p>
          <w:p w14:paraId="64D7A6A2" w14:textId="7922818B" w:rsidR="00C86352" w:rsidRPr="00891DA6" w:rsidRDefault="006F3635" w:rsidP="006F3635">
            <w:pPr>
              <w:rPr>
                <w:rFonts w:ascii="Cambria" w:hAnsi="Cambria"/>
              </w:rPr>
            </w:pPr>
            <w:r w:rsidRPr="00891DA6">
              <w:rPr>
                <w:rFonts w:ascii="Cambria" w:hAnsi="Cambria"/>
              </w:rPr>
              <w:t>On Demand – Share your feelings about school. Consider advantages and disadvantages of other school systems.</w:t>
            </w:r>
          </w:p>
        </w:tc>
      </w:tr>
      <w:tr w:rsidR="00E156D3" w:rsidRPr="00891DA6" w14:paraId="350E018A" w14:textId="77777777" w:rsidTr="0057621B">
        <w:tc>
          <w:tcPr>
            <w:tcW w:w="1890" w:type="dxa"/>
            <w:shd w:val="clear" w:color="auto" w:fill="F2F2F2" w:themeFill="background1" w:themeFillShade="F2"/>
            <w:vAlign w:val="center"/>
          </w:tcPr>
          <w:p w14:paraId="39D2B07D" w14:textId="77777777" w:rsidR="00E156D3" w:rsidRPr="00891DA6" w:rsidRDefault="00E156D3" w:rsidP="0084750E">
            <w:pPr>
              <w:rPr>
                <w:rFonts w:ascii="Cambria" w:hAnsi="Cambria"/>
                <w:b/>
              </w:rPr>
            </w:pPr>
            <w:r w:rsidRPr="00891DA6">
              <w:rPr>
                <w:rFonts w:ascii="Cambria" w:hAnsi="Cambria"/>
                <w:b/>
              </w:rPr>
              <w:t>Interpersonal</w:t>
            </w:r>
          </w:p>
        </w:tc>
        <w:tc>
          <w:tcPr>
            <w:tcW w:w="8910" w:type="dxa"/>
            <w:gridSpan w:val="3"/>
          </w:tcPr>
          <w:p w14:paraId="3537B455" w14:textId="0C3FD6BF" w:rsidR="002726A5" w:rsidRPr="00891DA6" w:rsidRDefault="006F3635" w:rsidP="006F3635">
            <w:pPr>
              <w:rPr>
                <w:rFonts w:ascii="Cambria" w:hAnsi="Cambria"/>
              </w:rPr>
            </w:pPr>
            <w:r w:rsidRPr="00891DA6">
              <w:rPr>
                <w:rFonts w:ascii="Cambria" w:hAnsi="Cambria"/>
              </w:rPr>
              <w:t xml:space="preserve">Have a conversation where you discuss school and </w:t>
            </w:r>
            <w:r w:rsidR="00184362" w:rsidRPr="00891DA6">
              <w:rPr>
                <w:rFonts w:ascii="Cambria" w:hAnsi="Cambria"/>
              </w:rPr>
              <w:t>education</w:t>
            </w:r>
            <w:r w:rsidRPr="00891DA6">
              <w:rPr>
                <w:rFonts w:ascii="Cambria" w:hAnsi="Cambria"/>
              </w:rPr>
              <w:t>. Comment on what you like and don’t like about your school and make comparisons to other schools in other countries. Give your opinion about why education is or is not important</w:t>
            </w:r>
          </w:p>
        </w:tc>
      </w:tr>
      <w:tr w:rsidR="00E156D3" w:rsidRPr="00891DA6" w14:paraId="57DE5245" w14:textId="77777777" w:rsidTr="00891DA6">
        <w:trPr>
          <w:trHeight w:val="269"/>
        </w:trPr>
        <w:tc>
          <w:tcPr>
            <w:tcW w:w="3603" w:type="dxa"/>
            <w:gridSpan w:val="2"/>
            <w:shd w:val="clear" w:color="auto" w:fill="F2F2F2" w:themeFill="background1" w:themeFillShade="F2"/>
            <w:vAlign w:val="center"/>
          </w:tcPr>
          <w:p w14:paraId="0B7DE3B1" w14:textId="72B71EF8" w:rsidR="007C2B4D" w:rsidRPr="00891DA6" w:rsidRDefault="00E156D3" w:rsidP="00F04C2E">
            <w:pPr>
              <w:jc w:val="center"/>
              <w:rPr>
                <w:rFonts w:ascii="Cambria" w:hAnsi="Cambria"/>
                <w:b/>
              </w:rPr>
            </w:pPr>
            <w:r w:rsidRPr="00891DA6">
              <w:rPr>
                <w:rFonts w:ascii="Cambria" w:hAnsi="Cambria"/>
                <w:b/>
              </w:rPr>
              <w:t>Supporting</w:t>
            </w:r>
            <w:r w:rsidR="00F04C2E" w:rsidRPr="00891DA6">
              <w:rPr>
                <w:rFonts w:ascii="Cambria" w:hAnsi="Cambria"/>
                <w:b/>
              </w:rPr>
              <w:t xml:space="preserve"> </w:t>
            </w:r>
          </w:p>
          <w:p w14:paraId="2A37E365" w14:textId="7794A888" w:rsidR="00E156D3" w:rsidRPr="00891DA6" w:rsidRDefault="00E156D3" w:rsidP="00F04C2E">
            <w:pPr>
              <w:jc w:val="center"/>
              <w:rPr>
                <w:rFonts w:ascii="Cambria" w:hAnsi="Cambria"/>
                <w:b/>
              </w:rPr>
            </w:pPr>
            <w:r w:rsidRPr="00891DA6">
              <w:rPr>
                <w:rFonts w:ascii="Cambria" w:hAnsi="Cambria"/>
                <w:b/>
              </w:rPr>
              <w:t>Functions</w:t>
            </w:r>
          </w:p>
        </w:tc>
        <w:tc>
          <w:tcPr>
            <w:tcW w:w="3598" w:type="dxa"/>
            <w:shd w:val="clear" w:color="auto" w:fill="F2F2F2" w:themeFill="background1" w:themeFillShade="F2"/>
            <w:vAlign w:val="center"/>
          </w:tcPr>
          <w:p w14:paraId="5ECA957E" w14:textId="6DA93F8E" w:rsidR="00E156D3" w:rsidRPr="00891DA6" w:rsidRDefault="00E156D3" w:rsidP="00F04C2E">
            <w:pPr>
              <w:jc w:val="center"/>
              <w:rPr>
                <w:rFonts w:ascii="Cambria" w:hAnsi="Cambria"/>
                <w:b/>
              </w:rPr>
            </w:pPr>
            <w:r w:rsidRPr="00891DA6">
              <w:rPr>
                <w:rFonts w:ascii="Cambria" w:hAnsi="Cambria"/>
                <w:b/>
              </w:rPr>
              <w:t>Supporting</w:t>
            </w:r>
            <w:r w:rsidR="00F04C2E" w:rsidRPr="00891DA6">
              <w:rPr>
                <w:rFonts w:ascii="Cambria" w:hAnsi="Cambria"/>
                <w:b/>
              </w:rPr>
              <w:t xml:space="preserve"> </w:t>
            </w:r>
            <w:r w:rsidRPr="00891DA6">
              <w:rPr>
                <w:rFonts w:ascii="Cambria" w:hAnsi="Cambria"/>
                <w:b/>
              </w:rPr>
              <w:t>Structures/Patterns</w:t>
            </w:r>
          </w:p>
        </w:tc>
        <w:tc>
          <w:tcPr>
            <w:tcW w:w="3599" w:type="dxa"/>
            <w:shd w:val="clear" w:color="auto" w:fill="F2F2F2" w:themeFill="background1" w:themeFillShade="F2"/>
            <w:vAlign w:val="center"/>
          </w:tcPr>
          <w:p w14:paraId="1CD5F9D6" w14:textId="10F80F38" w:rsidR="00E156D3" w:rsidRPr="00891DA6" w:rsidRDefault="00E156D3" w:rsidP="00F04C2E">
            <w:pPr>
              <w:jc w:val="center"/>
              <w:rPr>
                <w:rFonts w:ascii="Cambria" w:hAnsi="Cambria"/>
                <w:b/>
              </w:rPr>
            </w:pPr>
            <w:r w:rsidRPr="00891DA6">
              <w:rPr>
                <w:rFonts w:ascii="Cambria" w:hAnsi="Cambria"/>
                <w:b/>
              </w:rPr>
              <w:t>Priority Vocabulary</w:t>
            </w:r>
          </w:p>
        </w:tc>
      </w:tr>
      <w:tr w:rsidR="006F3635" w:rsidRPr="00891DA6" w14:paraId="45F5DDA0" w14:textId="77777777" w:rsidTr="00891DA6">
        <w:trPr>
          <w:trHeight w:val="469"/>
        </w:trPr>
        <w:tc>
          <w:tcPr>
            <w:tcW w:w="3603" w:type="dxa"/>
            <w:gridSpan w:val="2"/>
            <w:vAlign w:val="center"/>
          </w:tcPr>
          <w:p w14:paraId="38DC6BDD" w14:textId="124CCB7B" w:rsidR="006F3635" w:rsidRPr="00891DA6" w:rsidRDefault="006F3635" w:rsidP="00FC27CD">
            <w:pPr>
              <w:rPr>
                <w:rFonts w:ascii="Cambria" w:hAnsi="Cambria"/>
              </w:rPr>
            </w:pPr>
            <w:r w:rsidRPr="00891DA6">
              <w:rPr>
                <w:rFonts w:ascii="Cambria" w:hAnsi="Cambria"/>
              </w:rPr>
              <w:t>discuss school subjects</w:t>
            </w:r>
          </w:p>
        </w:tc>
        <w:tc>
          <w:tcPr>
            <w:tcW w:w="3598" w:type="dxa"/>
            <w:vAlign w:val="center"/>
          </w:tcPr>
          <w:p w14:paraId="7F21E736" w14:textId="665CFB81" w:rsidR="006F3635" w:rsidRPr="00891DA6" w:rsidRDefault="006F3635" w:rsidP="00D9586B">
            <w:pPr>
              <w:rPr>
                <w:rFonts w:ascii="Cambria" w:hAnsi="Cambria"/>
              </w:rPr>
            </w:pPr>
            <w:r w:rsidRPr="00891DA6">
              <w:rPr>
                <w:rFonts w:ascii="Cambria" w:hAnsi="Cambria"/>
              </w:rPr>
              <w:t>I like, don’t like</w:t>
            </w:r>
          </w:p>
        </w:tc>
        <w:tc>
          <w:tcPr>
            <w:tcW w:w="3599" w:type="dxa"/>
            <w:vMerge w:val="restart"/>
          </w:tcPr>
          <w:p w14:paraId="203FAA40" w14:textId="77777777" w:rsidR="00891DA6" w:rsidRDefault="00891DA6" w:rsidP="00891DA6">
            <w:pPr>
              <w:rPr>
                <w:szCs w:val="18"/>
              </w:rPr>
            </w:pPr>
            <w:r>
              <w:rPr>
                <w:szCs w:val="18"/>
              </w:rPr>
              <w:t>school subjects</w:t>
            </w:r>
          </w:p>
          <w:p w14:paraId="457311BF" w14:textId="77777777" w:rsidR="00891DA6" w:rsidRDefault="00891DA6" w:rsidP="00891DA6">
            <w:pPr>
              <w:rPr>
                <w:szCs w:val="18"/>
              </w:rPr>
            </w:pPr>
            <w:r>
              <w:rPr>
                <w:szCs w:val="18"/>
              </w:rPr>
              <w:t>school supplies</w:t>
            </w:r>
          </w:p>
          <w:p w14:paraId="4AC29396" w14:textId="6913F0FB" w:rsidR="00891DA6" w:rsidRDefault="00891DA6" w:rsidP="00891DA6">
            <w:pPr>
              <w:rPr>
                <w:szCs w:val="18"/>
              </w:rPr>
            </w:pPr>
            <w:r>
              <w:rPr>
                <w:szCs w:val="18"/>
              </w:rPr>
              <w:t>places in school buildings</w:t>
            </w:r>
          </w:p>
          <w:p w14:paraId="25A4C8D2" w14:textId="77777777" w:rsidR="00891DA6" w:rsidRDefault="00891DA6" w:rsidP="00891DA6">
            <w:pPr>
              <w:rPr>
                <w:szCs w:val="18"/>
              </w:rPr>
            </w:pPr>
            <w:r>
              <w:rPr>
                <w:szCs w:val="18"/>
              </w:rPr>
              <w:t>days of the week</w:t>
            </w:r>
          </w:p>
          <w:p w14:paraId="3DB8E646" w14:textId="77777777" w:rsidR="00891DA6" w:rsidRDefault="00891DA6" w:rsidP="00891DA6">
            <w:pPr>
              <w:rPr>
                <w:szCs w:val="18"/>
              </w:rPr>
            </w:pPr>
            <w:r>
              <w:rPr>
                <w:szCs w:val="18"/>
              </w:rPr>
              <w:t>months of the year</w:t>
            </w:r>
          </w:p>
          <w:p w14:paraId="7966D7EE" w14:textId="77777777" w:rsidR="00891DA6" w:rsidRDefault="00891DA6" w:rsidP="00891DA6">
            <w:pPr>
              <w:rPr>
                <w:szCs w:val="18"/>
              </w:rPr>
            </w:pPr>
            <w:r>
              <w:rPr>
                <w:szCs w:val="18"/>
              </w:rPr>
              <w:t>time</w:t>
            </w:r>
          </w:p>
          <w:p w14:paraId="7976B0C1" w14:textId="77777777" w:rsidR="00891DA6" w:rsidRDefault="00891DA6" w:rsidP="00891DA6">
            <w:pPr>
              <w:rPr>
                <w:szCs w:val="18"/>
              </w:rPr>
            </w:pPr>
            <w:r>
              <w:rPr>
                <w:szCs w:val="18"/>
              </w:rPr>
              <w:t>verbs associated with school</w:t>
            </w:r>
          </w:p>
          <w:p w14:paraId="5967E083" w14:textId="77777777" w:rsidR="00891DA6" w:rsidRDefault="00891DA6" w:rsidP="00891DA6">
            <w:pPr>
              <w:rPr>
                <w:szCs w:val="18"/>
              </w:rPr>
            </w:pPr>
          </w:p>
          <w:p w14:paraId="011CD9EF" w14:textId="77777777" w:rsidR="00891DA6" w:rsidRDefault="00891DA6" w:rsidP="00891DA6">
            <w:pPr>
              <w:rPr>
                <w:szCs w:val="18"/>
              </w:rPr>
            </w:pPr>
            <w:r>
              <w:rPr>
                <w:szCs w:val="18"/>
              </w:rPr>
              <w:t>***</w:t>
            </w:r>
          </w:p>
          <w:p w14:paraId="30E197BE" w14:textId="77777777" w:rsidR="00891DA6" w:rsidRDefault="00891DA6" w:rsidP="00891DA6">
            <w:r>
              <w:t>A right, basic right</w:t>
            </w:r>
          </w:p>
          <w:p w14:paraId="598713B6" w14:textId="77777777" w:rsidR="00891DA6" w:rsidRDefault="00891DA6" w:rsidP="00891DA6">
            <w:r>
              <w:t>Dignity, education</w:t>
            </w:r>
          </w:p>
          <w:p w14:paraId="2E0C1618" w14:textId="77777777" w:rsidR="00891DA6" w:rsidRDefault="00891DA6" w:rsidP="00891DA6">
            <w:r>
              <w:t>Percent</w:t>
            </w:r>
          </w:p>
          <w:p w14:paraId="20B85C8E" w14:textId="77777777" w:rsidR="00891DA6" w:rsidRDefault="00891DA6" w:rsidP="00891DA6">
            <w:r>
              <w:t>Recess</w:t>
            </w:r>
          </w:p>
          <w:p w14:paraId="52B0067D" w14:textId="3C1FC37C" w:rsidR="006F3635" w:rsidRPr="00891DA6" w:rsidRDefault="006F3635" w:rsidP="00891DA6">
            <w:pPr>
              <w:rPr>
                <w:rFonts w:ascii="Cambria" w:hAnsi="Cambria"/>
              </w:rPr>
            </w:pPr>
          </w:p>
        </w:tc>
      </w:tr>
      <w:tr w:rsidR="006F3635" w:rsidRPr="00891DA6" w14:paraId="237DD264" w14:textId="77777777" w:rsidTr="00891DA6">
        <w:trPr>
          <w:trHeight w:val="469"/>
        </w:trPr>
        <w:tc>
          <w:tcPr>
            <w:tcW w:w="3603" w:type="dxa"/>
            <w:gridSpan w:val="2"/>
            <w:vAlign w:val="center"/>
          </w:tcPr>
          <w:p w14:paraId="7965CF1D" w14:textId="1CC34F19" w:rsidR="006F3635" w:rsidRPr="00891DA6" w:rsidRDefault="006F3635" w:rsidP="00FC27CD">
            <w:pPr>
              <w:rPr>
                <w:rFonts w:ascii="Cambria" w:hAnsi="Cambria"/>
              </w:rPr>
            </w:pPr>
            <w:r w:rsidRPr="00891DA6">
              <w:rPr>
                <w:rFonts w:ascii="Cambria" w:hAnsi="Cambria"/>
              </w:rPr>
              <w:t>say what I can do to learn</w:t>
            </w:r>
          </w:p>
        </w:tc>
        <w:tc>
          <w:tcPr>
            <w:tcW w:w="3598" w:type="dxa"/>
            <w:vAlign w:val="center"/>
          </w:tcPr>
          <w:p w14:paraId="51C78824" w14:textId="0BBE403C" w:rsidR="006F3635" w:rsidRPr="00891DA6" w:rsidRDefault="006F3635" w:rsidP="00FC27CD">
            <w:pPr>
              <w:rPr>
                <w:rFonts w:ascii="Cambria" w:hAnsi="Cambria"/>
              </w:rPr>
            </w:pPr>
            <w:r w:rsidRPr="00891DA6">
              <w:rPr>
                <w:rFonts w:ascii="Cambria" w:hAnsi="Cambria"/>
              </w:rPr>
              <w:t xml:space="preserve">I can…read, study, etc. </w:t>
            </w:r>
          </w:p>
        </w:tc>
        <w:tc>
          <w:tcPr>
            <w:tcW w:w="3599" w:type="dxa"/>
            <w:vMerge/>
          </w:tcPr>
          <w:p w14:paraId="6EBEA99D" w14:textId="77777777" w:rsidR="006F3635" w:rsidRPr="00891DA6" w:rsidRDefault="006F3635" w:rsidP="00FC27CD">
            <w:pPr>
              <w:rPr>
                <w:rFonts w:ascii="Cambria" w:hAnsi="Cambria"/>
              </w:rPr>
            </w:pPr>
          </w:p>
        </w:tc>
      </w:tr>
      <w:tr w:rsidR="006F3635" w:rsidRPr="00891DA6" w14:paraId="01F744BF" w14:textId="77777777" w:rsidTr="00891DA6">
        <w:trPr>
          <w:trHeight w:val="469"/>
        </w:trPr>
        <w:tc>
          <w:tcPr>
            <w:tcW w:w="3603" w:type="dxa"/>
            <w:gridSpan w:val="2"/>
            <w:vAlign w:val="center"/>
          </w:tcPr>
          <w:p w14:paraId="4A2401CF" w14:textId="1829802C" w:rsidR="006F3635" w:rsidRPr="00891DA6" w:rsidRDefault="006F3635" w:rsidP="006F3635">
            <w:pPr>
              <w:rPr>
                <w:rFonts w:ascii="Cambria" w:hAnsi="Cambria"/>
              </w:rPr>
            </w:pPr>
            <w:r w:rsidRPr="00891DA6">
              <w:rPr>
                <w:rFonts w:ascii="Cambria" w:hAnsi="Cambria"/>
              </w:rPr>
              <w:t xml:space="preserve">describe my classes </w:t>
            </w:r>
          </w:p>
        </w:tc>
        <w:tc>
          <w:tcPr>
            <w:tcW w:w="3598" w:type="dxa"/>
            <w:vAlign w:val="center"/>
          </w:tcPr>
          <w:p w14:paraId="62664182" w14:textId="1A76DE3B" w:rsidR="006F3635" w:rsidRPr="00891DA6" w:rsidRDefault="006F3635" w:rsidP="00FC27CD">
            <w:pPr>
              <w:rPr>
                <w:rFonts w:ascii="Cambria" w:hAnsi="Cambria"/>
              </w:rPr>
            </w:pPr>
            <w:r w:rsidRPr="00891DA6">
              <w:rPr>
                <w:rFonts w:ascii="Cambria" w:hAnsi="Cambria"/>
              </w:rPr>
              <w:t>adjective agreement</w:t>
            </w:r>
          </w:p>
        </w:tc>
        <w:tc>
          <w:tcPr>
            <w:tcW w:w="3599" w:type="dxa"/>
            <w:vMerge/>
          </w:tcPr>
          <w:p w14:paraId="07EBF3DE" w14:textId="77777777" w:rsidR="006F3635" w:rsidRPr="00891DA6" w:rsidRDefault="006F3635" w:rsidP="00FC27CD">
            <w:pPr>
              <w:rPr>
                <w:rFonts w:ascii="Cambria" w:hAnsi="Cambria"/>
              </w:rPr>
            </w:pPr>
          </w:p>
        </w:tc>
      </w:tr>
      <w:tr w:rsidR="006F3635" w:rsidRPr="00891DA6" w14:paraId="6FF2CFB9" w14:textId="77777777" w:rsidTr="00891DA6">
        <w:trPr>
          <w:trHeight w:val="469"/>
        </w:trPr>
        <w:tc>
          <w:tcPr>
            <w:tcW w:w="3603" w:type="dxa"/>
            <w:gridSpan w:val="2"/>
            <w:vAlign w:val="center"/>
          </w:tcPr>
          <w:p w14:paraId="4592348C" w14:textId="5D383794" w:rsidR="006F3635" w:rsidRPr="00891DA6" w:rsidRDefault="006F3635" w:rsidP="00FC27CD">
            <w:pPr>
              <w:rPr>
                <w:rFonts w:ascii="Cambria" w:hAnsi="Cambria"/>
                <w:bCs/>
              </w:rPr>
            </w:pPr>
            <w:r w:rsidRPr="00891DA6">
              <w:rPr>
                <w:rFonts w:ascii="Cambria" w:hAnsi="Cambria"/>
              </w:rPr>
              <w:t>discuss school schedules</w:t>
            </w:r>
          </w:p>
        </w:tc>
        <w:tc>
          <w:tcPr>
            <w:tcW w:w="3598" w:type="dxa"/>
            <w:vAlign w:val="center"/>
          </w:tcPr>
          <w:p w14:paraId="50B900CE" w14:textId="77777777" w:rsidR="006F3635" w:rsidRPr="00891DA6" w:rsidRDefault="006F3635" w:rsidP="00F71B8F">
            <w:pPr>
              <w:rPr>
                <w:rFonts w:ascii="Cambria" w:hAnsi="Cambria"/>
              </w:rPr>
            </w:pPr>
            <w:r w:rsidRPr="00891DA6">
              <w:rPr>
                <w:rFonts w:ascii="Cambria" w:hAnsi="Cambria"/>
              </w:rPr>
              <w:t>ordinal numbers</w:t>
            </w:r>
          </w:p>
          <w:p w14:paraId="14F6AE36" w14:textId="6460C915" w:rsidR="006F3635" w:rsidRPr="00891DA6" w:rsidRDefault="006F3635" w:rsidP="00FC27CD">
            <w:pPr>
              <w:rPr>
                <w:rFonts w:ascii="Cambria" w:hAnsi="Cambria"/>
              </w:rPr>
            </w:pPr>
            <w:r w:rsidRPr="00891DA6">
              <w:rPr>
                <w:rFonts w:ascii="Cambria" w:hAnsi="Cambria"/>
              </w:rPr>
              <w:t>at what time</w:t>
            </w:r>
          </w:p>
        </w:tc>
        <w:tc>
          <w:tcPr>
            <w:tcW w:w="3599" w:type="dxa"/>
            <w:vMerge/>
          </w:tcPr>
          <w:p w14:paraId="56860ECE" w14:textId="77777777" w:rsidR="006F3635" w:rsidRPr="00891DA6" w:rsidRDefault="006F3635" w:rsidP="00FC27CD">
            <w:pPr>
              <w:rPr>
                <w:rFonts w:ascii="Cambria" w:hAnsi="Cambria"/>
              </w:rPr>
            </w:pPr>
          </w:p>
        </w:tc>
      </w:tr>
      <w:tr w:rsidR="006F3635" w:rsidRPr="00891DA6" w14:paraId="1E25ECEF" w14:textId="77777777" w:rsidTr="00891DA6">
        <w:trPr>
          <w:trHeight w:val="469"/>
        </w:trPr>
        <w:tc>
          <w:tcPr>
            <w:tcW w:w="3603" w:type="dxa"/>
            <w:gridSpan w:val="2"/>
            <w:vAlign w:val="center"/>
          </w:tcPr>
          <w:p w14:paraId="0615169A" w14:textId="48B0847D" w:rsidR="006F3635" w:rsidRPr="00891DA6" w:rsidRDefault="006F3635" w:rsidP="00FC27CD">
            <w:pPr>
              <w:rPr>
                <w:rFonts w:ascii="Cambria" w:hAnsi="Cambria"/>
              </w:rPr>
            </w:pPr>
            <w:r w:rsidRPr="00891DA6">
              <w:rPr>
                <w:rFonts w:ascii="Cambria" w:hAnsi="Cambria"/>
              </w:rPr>
              <w:t>Say what I need/don’t need</w:t>
            </w:r>
          </w:p>
        </w:tc>
        <w:tc>
          <w:tcPr>
            <w:tcW w:w="3598" w:type="dxa"/>
            <w:vAlign w:val="center"/>
          </w:tcPr>
          <w:p w14:paraId="7210C2CC" w14:textId="57AE48F7" w:rsidR="006F3635" w:rsidRPr="00891DA6" w:rsidRDefault="00184362" w:rsidP="00FC27CD">
            <w:pPr>
              <w:rPr>
                <w:rFonts w:ascii="Cambria" w:hAnsi="Cambria"/>
              </w:rPr>
            </w:pPr>
            <w:r>
              <w:rPr>
                <w:rFonts w:ascii="Cambria" w:hAnsi="Cambria"/>
              </w:rPr>
              <w:t>I need…</w:t>
            </w:r>
          </w:p>
        </w:tc>
        <w:tc>
          <w:tcPr>
            <w:tcW w:w="3599" w:type="dxa"/>
            <w:vMerge/>
          </w:tcPr>
          <w:p w14:paraId="080E0D6E" w14:textId="77777777" w:rsidR="006F3635" w:rsidRPr="00891DA6" w:rsidRDefault="006F3635" w:rsidP="00FC27CD">
            <w:pPr>
              <w:rPr>
                <w:rFonts w:ascii="Cambria" w:hAnsi="Cambria"/>
              </w:rPr>
            </w:pPr>
          </w:p>
        </w:tc>
      </w:tr>
      <w:tr w:rsidR="006F3635" w:rsidRPr="00891DA6" w14:paraId="457355FB" w14:textId="77777777" w:rsidTr="00891DA6">
        <w:trPr>
          <w:trHeight w:val="469"/>
        </w:trPr>
        <w:tc>
          <w:tcPr>
            <w:tcW w:w="3603" w:type="dxa"/>
            <w:gridSpan w:val="2"/>
            <w:vAlign w:val="center"/>
          </w:tcPr>
          <w:p w14:paraId="517E9C46" w14:textId="01379B64" w:rsidR="006F3635" w:rsidRPr="00891DA6" w:rsidRDefault="006F3635" w:rsidP="00FC27CD">
            <w:pPr>
              <w:rPr>
                <w:rFonts w:ascii="Cambria" w:hAnsi="Cambria"/>
              </w:rPr>
            </w:pPr>
            <w:r w:rsidRPr="00891DA6">
              <w:rPr>
                <w:rFonts w:ascii="Cambria" w:hAnsi="Cambria"/>
              </w:rPr>
              <w:t xml:space="preserve">say how many classes I and others have </w:t>
            </w:r>
          </w:p>
        </w:tc>
        <w:tc>
          <w:tcPr>
            <w:tcW w:w="3598" w:type="dxa"/>
            <w:vAlign w:val="center"/>
          </w:tcPr>
          <w:p w14:paraId="013E1315" w14:textId="4D50ECBF" w:rsidR="006F3635" w:rsidRPr="00891DA6" w:rsidRDefault="006F3635" w:rsidP="00FC27CD">
            <w:pPr>
              <w:rPr>
                <w:rFonts w:ascii="Cambria" w:hAnsi="Cambria"/>
              </w:rPr>
            </w:pPr>
            <w:r w:rsidRPr="00891DA6">
              <w:rPr>
                <w:rFonts w:ascii="Cambria" w:hAnsi="Cambria"/>
              </w:rPr>
              <w:t>how many</w:t>
            </w:r>
          </w:p>
        </w:tc>
        <w:tc>
          <w:tcPr>
            <w:tcW w:w="3599" w:type="dxa"/>
            <w:vMerge/>
          </w:tcPr>
          <w:p w14:paraId="456EC473" w14:textId="77777777" w:rsidR="006F3635" w:rsidRPr="00891DA6" w:rsidRDefault="006F3635" w:rsidP="00FC27CD">
            <w:pPr>
              <w:rPr>
                <w:rFonts w:ascii="Cambria" w:hAnsi="Cambria"/>
              </w:rPr>
            </w:pPr>
          </w:p>
        </w:tc>
      </w:tr>
      <w:tr w:rsidR="006F3635" w:rsidRPr="00891DA6" w14:paraId="67BBF224" w14:textId="77777777" w:rsidTr="00891DA6">
        <w:trPr>
          <w:trHeight w:val="674"/>
        </w:trPr>
        <w:tc>
          <w:tcPr>
            <w:tcW w:w="3603" w:type="dxa"/>
            <w:gridSpan w:val="2"/>
            <w:vAlign w:val="center"/>
          </w:tcPr>
          <w:p w14:paraId="743C1992" w14:textId="1163C039" w:rsidR="006F3635" w:rsidRPr="00891DA6" w:rsidRDefault="006F3635" w:rsidP="00FC27CD">
            <w:pPr>
              <w:rPr>
                <w:rFonts w:ascii="Cambria" w:hAnsi="Cambria"/>
              </w:rPr>
            </w:pPr>
            <w:r w:rsidRPr="00891DA6">
              <w:rPr>
                <w:rFonts w:ascii="Cambria" w:hAnsi="Cambria"/>
              </w:rPr>
              <w:t>compare schools in different communities</w:t>
            </w:r>
          </w:p>
        </w:tc>
        <w:tc>
          <w:tcPr>
            <w:tcW w:w="3598" w:type="dxa"/>
            <w:vAlign w:val="center"/>
          </w:tcPr>
          <w:p w14:paraId="36D79850" w14:textId="77777777" w:rsidR="006F3635" w:rsidRPr="00891DA6" w:rsidRDefault="006F3635" w:rsidP="00FC27CD">
            <w:pPr>
              <w:rPr>
                <w:rFonts w:ascii="Cambria" w:hAnsi="Cambria"/>
              </w:rPr>
            </w:pPr>
            <w:r w:rsidRPr="00891DA6">
              <w:rPr>
                <w:rFonts w:ascii="Cambria" w:hAnsi="Cambria"/>
              </w:rPr>
              <w:t>In (Argentina) …, but here….</w:t>
            </w:r>
          </w:p>
          <w:p w14:paraId="40ADF87D" w14:textId="1ACD351E" w:rsidR="006F3635" w:rsidRPr="00891DA6" w:rsidRDefault="006F3635" w:rsidP="00FC27CD">
            <w:pPr>
              <w:rPr>
                <w:rFonts w:ascii="Cambria" w:hAnsi="Cambria"/>
              </w:rPr>
            </w:pPr>
            <w:r w:rsidRPr="00891DA6">
              <w:rPr>
                <w:rFonts w:ascii="Cambria" w:hAnsi="Cambria"/>
              </w:rPr>
              <w:t>Prepositions with countries</w:t>
            </w:r>
          </w:p>
        </w:tc>
        <w:tc>
          <w:tcPr>
            <w:tcW w:w="3599" w:type="dxa"/>
            <w:vMerge/>
          </w:tcPr>
          <w:p w14:paraId="6D22B663" w14:textId="77777777" w:rsidR="006F3635" w:rsidRPr="00891DA6" w:rsidRDefault="006F3635" w:rsidP="00FC27CD">
            <w:pPr>
              <w:rPr>
                <w:rFonts w:ascii="Cambria" w:hAnsi="Cambria"/>
              </w:rPr>
            </w:pPr>
          </w:p>
        </w:tc>
      </w:tr>
      <w:tr w:rsidR="00777FF0" w:rsidRPr="00891DA6" w14:paraId="2F6AA657" w14:textId="77777777" w:rsidTr="00891DA6">
        <w:trPr>
          <w:trHeight w:val="674"/>
        </w:trPr>
        <w:tc>
          <w:tcPr>
            <w:tcW w:w="3603" w:type="dxa"/>
            <w:gridSpan w:val="2"/>
            <w:vAlign w:val="center"/>
          </w:tcPr>
          <w:p w14:paraId="17589EF2" w14:textId="32C57166" w:rsidR="00777FF0" w:rsidRPr="00891DA6" w:rsidRDefault="006066CB" w:rsidP="00FC27CD">
            <w:pPr>
              <w:rPr>
                <w:rFonts w:ascii="Cambria" w:hAnsi="Cambria"/>
              </w:rPr>
            </w:pPr>
            <w:r>
              <w:rPr>
                <w:rFonts w:ascii="Cambria" w:hAnsi="Cambria"/>
              </w:rPr>
              <w:t>Indicate how they and others go to school</w:t>
            </w:r>
          </w:p>
        </w:tc>
        <w:tc>
          <w:tcPr>
            <w:tcW w:w="3598" w:type="dxa"/>
            <w:vAlign w:val="center"/>
          </w:tcPr>
          <w:p w14:paraId="3DD67777" w14:textId="1F91702E" w:rsidR="00777FF0" w:rsidRPr="00891DA6" w:rsidRDefault="006066CB" w:rsidP="00FC27CD">
            <w:pPr>
              <w:rPr>
                <w:rFonts w:ascii="Cambria" w:hAnsi="Cambria"/>
              </w:rPr>
            </w:pPr>
            <w:r>
              <w:rPr>
                <w:rFonts w:ascii="Cambria" w:hAnsi="Cambria"/>
              </w:rPr>
              <w:t>To go</w:t>
            </w:r>
          </w:p>
        </w:tc>
        <w:tc>
          <w:tcPr>
            <w:tcW w:w="3599" w:type="dxa"/>
            <w:vMerge/>
          </w:tcPr>
          <w:p w14:paraId="67B1E9FE" w14:textId="77777777" w:rsidR="00777FF0" w:rsidRPr="00891DA6" w:rsidRDefault="00777FF0" w:rsidP="00FC27CD">
            <w:pPr>
              <w:rPr>
                <w:rFonts w:ascii="Cambria" w:hAnsi="Cambria"/>
              </w:rPr>
            </w:pPr>
          </w:p>
        </w:tc>
      </w:tr>
      <w:tr w:rsidR="006F3635" w:rsidRPr="00891DA6" w14:paraId="5BFCA9B6" w14:textId="77777777" w:rsidTr="00891DA6">
        <w:trPr>
          <w:trHeight w:val="469"/>
        </w:trPr>
        <w:tc>
          <w:tcPr>
            <w:tcW w:w="3603" w:type="dxa"/>
            <w:gridSpan w:val="2"/>
            <w:vAlign w:val="center"/>
          </w:tcPr>
          <w:p w14:paraId="5D435F46" w14:textId="28611C99" w:rsidR="006F3635" w:rsidRPr="00891DA6" w:rsidRDefault="006F3635" w:rsidP="00FC27CD">
            <w:pPr>
              <w:rPr>
                <w:rFonts w:ascii="Cambria" w:hAnsi="Cambria"/>
              </w:rPr>
            </w:pPr>
            <w:r w:rsidRPr="00891DA6">
              <w:rPr>
                <w:rFonts w:ascii="Cambria" w:hAnsi="Cambria"/>
              </w:rPr>
              <w:t>recognize the rights of the child</w:t>
            </w:r>
          </w:p>
        </w:tc>
        <w:tc>
          <w:tcPr>
            <w:tcW w:w="3598" w:type="dxa"/>
            <w:vAlign w:val="center"/>
          </w:tcPr>
          <w:p w14:paraId="3092D886" w14:textId="77777777" w:rsidR="006F3635" w:rsidRPr="00891DA6" w:rsidRDefault="006F3635" w:rsidP="00F71B8F">
            <w:pPr>
              <w:rPr>
                <w:rFonts w:ascii="Cambria" w:hAnsi="Cambria"/>
              </w:rPr>
            </w:pPr>
            <w:r w:rsidRPr="00891DA6">
              <w:rPr>
                <w:rFonts w:ascii="Cambria" w:hAnsi="Cambria"/>
              </w:rPr>
              <w:t>All children need..</w:t>
            </w:r>
          </w:p>
          <w:p w14:paraId="7CAAE9A0" w14:textId="0C895656" w:rsidR="006F3635" w:rsidRPr="00891DA6" w:rsidRDefault="006F3635" w:rsidP="00FC27CD">
            <w:pPr>
              <w:rPr>
                <w:rFonts w:ascii="Cambria" w:hAnsi="Cambria"/>
              </w:rPr>
            </w:pPr>
            <w:r w:rsidRPr="00891DA6">
              <w:rPr>
                <w:rFonts w:ascii="Cambria" w:hAnsi="Cambria"/>
              </w:rPr>
              <w:t xml:space="preserve">dignity, education, etc. </w:t>
            </w:r>
          </w:p>
        </w:tc>
        <w:tc>
          <w:tcPr>
            <w:tcW w:w="3599" w:type="dxa"/>
            <w:vMerge/>
          </w:tcPr>
          <w:p w14:paraId="43D1A03A" w14:textId="77777777" w:rsidR="006F3635" w:rsidRPr="00891DA6" w:rsidRDefault="006F3635" w:rsidP="00FC27CD">
            <w:pPr>
              <w:rPr>
                <w:rFonts w:ascii="Cambria" w:hAnsi="Cambria"/>
              </w:rPr>
            </w:pPr>
          </w:p>
        </w:tc>
      </w:tr>
      <w:tr w:rsidR="006F3635" w:rsidRPr="00891DA6" w14:paraId="11E43C47" w14:textId="77777777" w:rsidTr="00891DA6">
        <w:trPr>
          <w:trHeight w:val="469"/>
        </w:trPr>
        <w:tc>
          <w:tcPr>
            <w:tcW w:w="3603" w:type="dxa"/>
            <w:gridSpan w:val="2"/>
            <w:vAlign w:val="center"/>
          </w:tcPr>
          <w:p w14:paraId="7DE566AF" w14:textId="4EA54C77" w:rsidR="006F3635" w:rsidRPr="00891DA6" w:rsidRDefault="006F3635" w:rsidP="00FC27CD">
            <w:pPr>
              <w:rPr>
                <w:rFonts w:ascii="Cambria" w:hAnsi="Cambria"/>
              </w:rPr>
            </w:pPr>
            <w:r w:rsidRPr="00891DA6">
              <w:rPr>
                <w:rFonts w:ascii="Cambria" w:hAnsi="Cambria"/>
              </w:rPr>
              <w:t>Talk about who goes to school</w:t>
            </w:r>
          </w:p>
        </w:tc>
        <w:tc>
          <w:tcPr>
            <w:tcW w:w="3598" w:type="dxa"/>
            <w:vAlign w:val="center"/>
          </w:tcPr>
          <w:p w14:paraId="4F64056C" w14:textId="77777777" w:rsidR="006F3635" w:rsidRPr="00891DA6" w:rsidRDefault="006F3635" w:rsidP="00F71B8F">
            <w:pPr>
              <w:rPr>
                <w:rFonts w:ascii="Cambria" w:hAnsi="Cambria"/>
              </w:rPr>
            </w:pPr>
            <w:r w:rsidRPr="00891DA6">
              <w:rPr>
                <w:rFonts w:ascii="Cambria" w:hAnsi="Cambria"/>
              </w:rPr>
              <w:t>Who goes…</w:t>
            </w:r>
          </w:p>
          <w:p w14:paraId="64A14F1E" w14:textId="53E4B6A8" w:rsidR="006F3635" w:rsidRPr="00891DA6" w:rsidRDefault="006F3635" w:rsidP="00F71B8F">
            <w:pPr>
              <w:rPr>
                <w:rFonts w:ascii="Cambria" w:hAnsi="Cambria"/>
              </w:rPr>
            </w:pPr>
            <w:r w:rsidRPr="00891DA6">
              <w:rPr>
                <w:rFonts w:ascii="Cambria" w:hAnsi="Cambria"/>
              </w:rPr>
              <w:lastRenderedPageBreak/>
              <w:t>__% of girls go…</w:t>
            </w:r>
          </w:p>
        </w:tc>
        <w:tc>
          <w:tcPr>
            <w:tcW w:w="3599" w:type="dxa"/>
            <w:vMerge/>
          </w:tcPr>
          <w:p w14:paraId="1B65225E" w14:textId="77777777" w:rsidR="006F3635" w:rsidRPr="00891DA6" w:rsidRDefault="006F3635" w:rsidP="00FC27CD">
            <w:pPr>
              <w:rPr>
                <w:rFonts w:ascii="Cambria" w:hAnsi="Cambria"/>
              </w:rPr>
            </w:pPr>
          </w:p>
        </w:tc>
      </w:tr>
      <w:tr w:rsidR="006F3635" w:rsidRPr="00891DA6" w14:paraId="21F22005" w14:textId="77777777" w:rsidTr="00891DA6">
        <w:trPr>
          <w:trHeight w:val="469"/>
        </w:trPr>
        <w:tc>
          <w:tcPr>
            <w:tcW w:w="3603" w:type="dxa"/>
            <w:gridSpan w:val="2"/>
            <w:vAlign w:val="center"/>
          </w:tcPr>
          <w:p w14:paraId="07078064" w14:textId="0BC1E9ED" w:rsidR="006F3635" w:rsidRPr="00891DA6" w:rsidRDefault="006F3635" w:rsidP="00FC27CD">
            <w:pPr>
              <w:rPr>
                <w:rFonts w:ascii="Cambria" w:hAnsi="Cambria"/>
              </w:rPr>
            </w:pPr>
            <w:r w:rsidRPr="00891DA6">
              <w:rPr>
                <w:rFonts w:ascii="Cambria" w:hAnsi="Cambria"/>
              </w:rPr>
              <w:lastRenderedPageBreak/>
              <w:t>say why school is important</w:t>
            </w:r>
          </w:p>
        </w:tc>
        <w:tc>
          <w:tcPr>
            <w:tcW w:w="3598" w:type="dxa"/>
            <w:vAlign w:val="center"/>
          </w:tcPr>
          <w:p w14:paraId="1E077F79" w14:textId="77777777" w:rsidR="006F3635" w:rsidRPr="00891DA6" w:rsidRDefault="006F3635" w:rsidP="00F71B8F">
            <w:pPr>
              <w:rPr>
                <w:rFonts w:ascii="Cambria" w:hAnsi="Cambria"/>
              </w:rPr>
            </w:pPr>
            <w:r w:rsidRPr="00891DA6">
              <w:rPr>
                <w:rFonts w:ascii="Cambria" w:hAnsi="Cambria"/>
              </w:rPr>
              <w:t>Education is…</w:t>
            </w:r>
          </w:p>
          <w:p w14:paraId="6A857E9A" w14:textId="71193EB5" w:rsidR="006F3635" w:rsidRPr="00891DA6" w:rsidRDefault="006F3635" w:rsidP="00F71B8F">
            <w:pPr>
              <w:rPr>
                <w:rFonts w:ascii="Cambria" w:hAnsi="Cambria"/>
              </w:rPr>
            </w:pPr>
            <w:r w:rsidRPr="00891DA6">
              <w:rPr>
                <w:rFonts w:ascii="Cambria" w:hAnsi="Cambria"/>
              </w:rPr>
              <w:t>Important, essential, a right</w:t>
            </w:r>
          </w:p>
          <w:p w14:paraId="45D52491" w14:textId="7087A61A" w:rsidR="006F3635" w:rsidRPr="00891DA6" w:rsidRDefault="006F3635" w:rsidP="006F3635">
            <w:pPr>
              <w:rPr>
                <w:rFonts w:ascii="Cambria" w:hAnsi="Cambria"/>
              </w:rPr>
            </w:pPr>
            <w:r w:rsidRPr="00891DA6">
              <w:rPr>
                <w:rFonts w:ascii="Cambria" w:hAnsi="Cambria"/>
              </w:rPr>
              <w:t>the foundation for the future</w:t>
            </w:r>
          </w:p>
        </w:tc>
        <w:tc>
          <w:tcPr>
            <w:tcW w:w="3599" w:type="dxa"/>
            <w:vMerge/>
          </w:tcPr>
          <w:p w14:paraId="1CE896E9" w14:textId="77777777" w:rsidR="006F3635" w:rsidRPr="00891DA6" w:rsidRDefault="006F3635" w:rsidP="00FC27CD">
            <w:pPr>
              <w:rPr>
                <w:rFonts w:ascii="Cambria" w:hAnsi="Cambria"/>
              </w:rPr>
            </w:pPr>
          </w:p>
        </w:tc>
      </w:tr>
      <w:tr w:rsidR="006F3635" w:rsidRPr="00891DA6" w14:paraId="3F55676A" w14:textId="77777777" w:rsidTr="00A37B4F">
        <w:trPr>
          <w:trHeight w:val="512"/>
        </w:trPr>
        <w:tc>
          <w:tcPr>
            <w:tcW w:w="10800" w:type="dxa"/>
            <w:gridSpan w:val="4"/>
            <w:shd w:val="clear" w:color="auto" w:fill="F2F2F2" w:themeFill="background1" w:themeFillShade="F2"/>
            <w:vAlign w:val="center"/>
          </w:tcPr>
          <w:p w14:paraId="07BB8120" w14:textId="3455949F" w:rsidR="006F3635" w:rsidRPr="00891DA6" w:rsidRDefault="006F3635" w:rsidP="00633FB1">
            <w:pPr>
              <w:jc w:val="center"/>
              <w:rPr>
                <w:rFonts w:ascii="Cambria" w:hAnsi="Cambria"/>
                <w:b/>
              </w:rPr>
            </w:pPr>
            <w:r w:rsidRPr="00891DA6">
              <w:rPr>
                <w:rFonts w:ascii="Cambria" w:hAnsi="Cambria"/>
                <w:b/>
              </w:rPr>
              <w:t>Resources</w:t>
            </w:r>
          </w:p>
        </w:tc>
      </w:tr>
      <w:tr w:rsidR="0057621B" w:rsidRPr="00891DA6" w14:paraId="0CF0E9F5" w14:textId="77777777" w:rsidTr="0057621B">
        <w:trPr>
          <w:trHeight w:val="140"/>
        </w:trPr>
        <w:tc>
          <w:tcPr>
            <w:tcW w:w="1890" w:type="dxa"/>
            <w:vAlign w:val="center"/>
          </w:tcPr>
          <w:p w14:paraId="52448413" w14:textId="198F43E6" w:rsidR="0057621B" w:rsidRDefault="0057621B" w:rsidP="00A37B4F">
            <w:pPr>
              <w:rPr>
                <w:rFonts w:ascii="Cambria" w:hAnsi="Cambria"/>
              </w:rPr>
            </w:pPr>
            <w:r>
              <w:rPr>
                <w:rFonts w:ascii="Cambria" w:hAnsi="Cambria"/>
              </w:rPr>
              <w:t>Chinese</w:t>
            </w:r>
          </w:p>
        </w:tc>
        <w:tc>
          <w:tcPr>
            <w:tcW w:w="8910" w:type="dxa"/>
            <w:gridSpan w:val="3"/>
            <w:vAlign w:val="center"/>
          </w:tcPr>
          <w:p w14:paraId="37FD569F" w14:textId="412E56BB" w:rsidR="0057621B" w:rsidRPr="001B769F" w:rsidRDefault="0057621B" w:rsidP="0057621B">
            <w:pPr>
              <w:rPr>
                <w:rFonts w:ascii="Cambria" w:eastAsia="Times New Roman" w:hAnsi="Cambria" w:cs="Times New Roman"/>
              </w:rPr>
            </w:pPr>
          </w:p>
        </w:tc>
      </w:tr>
      <w:tr w:rsidR="0057621B" w:rsidRPr="00891DA6" w14:paraId="603EE2D3" w14:textId="77777777" w:rsidTr="0057621B">
        <w:trPr>
          <w:trHeight w:val="140"/>
        </w:trPr>
        <w:tc>
          <w:tcPr>
            <w:tcW w:w="1890" w:type="dxa"/>
            <w:vAlign w:val="center"/>
          </w:tcPr>
          <w:p w14:paraId="0C43E181" w14:textId="60384419" w:rsidR="0057621B" w:rsidRDefault="0057621B" w:rsidP="00A37B4F">
            <w:pPr>
              <w:rPr>
                <w:rFonts w:ascii="Cambria" w:hAnsi="Cambria"/>
              </w:rPr>
            </w:pPr>
            <w:r>
              <w:rPr>
                <w:rFonts w:ascii="Cambria" w:hAnsi="Cambria"/>
              </w:rPr>
              <w:t>French</w:t>
            </w:r>
          </w:p>
        </w:tc>
        <w:tc>
          <w:tcPr>
            <w:tcW w:w="8910" w:type="dxa"/>
            <w:gridSpan w:val="3"/>
            <w:vAlign w:val="center"/>
          </w:tcPr>
          <w:p w14:paraId="2165577C" w14:textId="77777777" w:rsidR="0057621B" w:rsidRDefault="006066CB" w:rsidP="00A37B4F">
            <w:pPr>
              <w:rPr>
                <w:rStyle w:val="Hyperlink"/>
                <w:rFonts w:ascii="Cambria" w:hAnsi="Cambria"/>
              </w:rPr>
            </w:pPr>
            <w:hyperlink r:id="rId5" w:history="1">
              <w:r w:rsidR="0057621B" w:rsidRPr="00917753">
                <w:rPr>
                  <w:rStyle w:val="Hyperlink"/>
                  <w:rFonts w:ascii="Cambria" w:hAnsi="Cambria"/>
                </w:rPr>
                <w:t>https://www.pinterest.com/lterrillindy/french-ecole/</w:t>
              </w:r>
            </w:hyperlink>
          </w:p>
          <w:p w14:paraId="5A4E2F1A" w14:textId="609452A5" w:rsidR="006066CB" w:rsidRPr="006066CB" w:rsidRDefault="006066CB" w:rsidP="006066CB">
            <w:pPr>
              <w:rPr>
                <w:rFonts w:ascii="Cambria" w:hAnsi="Cambria"/>
                <w:color w:val="0563C1" w:themeColor="hyperlink"/>
                <w:u w:val="single"/>
              </w:rPr>
            </w:pPr>
            <w:r w:rsidRPr="006066CB">
              <w:rPr>
                <w:rStyle w:val="Hyperlink"/>
                <w:rFonts w:ascii="Cambria" w:hAnsi="Cambria"/>
                <w:color w:val="000000" w:themeColor="text1"/>
              </w:rPr>
              <w:t xml:space="preserve">Chemins de l’école </w:t>
            </w:r>
            <w:r>
              <w:rPr>
                <w:rStyle w:val="Hyperlink"/>
                <w:rFonts w:ascii="Cambria" w:hAnsi="Cambria"/>
              </w:rPr>
              <w:t xml:space="preserve">- </w:t>
            </w:r>
            <w:r w:rsidRPr="006066CB">
              <w:rPr>
                <w:rFonts w:ascii="Cambria" w:hAnsi="Cambria"/>
                <w:color w:val="0563C1" w:themeColor="hyperlink"/>
                <w:u w:val="single"/>
              </w:rPr>
              <w:t>https://www.youtube.com/watch?v=tIrK1Vc7Lek</w:t>
            </w:r>
          </w:p>
          <w:p w14:paraId="351E2359" w14:textId="604C9122" w:rsidR="006066CB" w:rsidRDefault="006066CB" w:rsidP="00A37B4F">
            <w:pPr>
              <w:rPr>
                <w:rFonts w:ascii="Cambria" w:hAnsi="Cambria"/>
              </w:rPr>
            </w:pPr>
          </w:p>
        </w:tc>
      </w:tr>
      <w:tr w:rsidR="0057621B" w:rsidRPr="00891DA6" w14:paraId="31C38CC3" w14:textId="77777777" w:rsidTr="0057621B">
        <w:trPr>
          <w:trHeight w:val="140"/>
        </w:trPr>
        <w:tc>
          <w:tcPr>
            <w:tcW w:w="1890" w:type="dxa"/>
            <w:vAlign w:val="center"/>
          </w:tcPr>
          <w:p w14:paraId="119B793C" w14:textId="699949D9" w:rsidR="0057621B" w:rsidRDefault="0057621B" w:rsidP="00A37B4F">
            <w:pPr>
              <w:rPr>
                <w:rFonts w:ascii="Cambria" w:hAnsi="Cambria"/>
              </w:rPr>
            </w:pPr>
            <w:r>
              <w:rPr>
                <w:rFonts w:ascii="Cambria" w:hAnsi="Cambria"/>
              </w:rPr>
              <w:t>German</w:t>
            </w:r>
          </w:p>
        </w:tc>
        <w:tc>
          <w:tcPr>
            <w:tcW w:w="8910" w:type="dxa"/>
            <w:gridSpan w:val="3"/>
            <w:vAlign w:val="center"/>
          </w:tcPr>
          <w:p w14:paraId="67909C28" w14:textId="664574B7" w:rsidR="0057621B" w:rsidRDefault="0057621B" w:rsidP="00A37B4F">
            <w:pPr>
              <w:rPr>
                <w:rFonts w:ascii="Cambria" w:hAnsi="Cambria"/>
              </w:rPr>
            </w:pPr>
          </w:p>
        </w:tc>
      </w:tr>
      <w:tr w:rsidR="0057621B" w:rsidRPr="00891DA6" w14:paraId="1DC0F238" w14:textId="77777777" w:rsidTr="0057621B">
        <w:trPr>
          <w:trHeight w:val="305"/>
        </w:trPr>
        <w:tc>
          <w:tcPr>
            <w:tcW w:w="1890" w:type="dxa"/>
            <w:vAlign w:val="center"/>
          </w:tcPr>
          <w:p w14:paraId="3CE9894F" w14:textId="38B2F0B6" w:rsidR="0057621B" w:rsidRDefault="0057621B" w:rsidP="00A37B4F">
            <w:pPr>
              <w:rPr>
                <w:rFonts w:ascii="Cambria" w:hAnsi="Cambria"/>
              </w:rPr>
            </w:pPr>
            <w:r w:rsidRPr="00891DA6">
              <w:rPr>
                <w:rFonts w:ascii="Cambria" w:hAnsi="Cambria"/>
              </w:rPr>
              <w:t xml:space="preserve">Spanish </w:t>
            </w:r>
          </w:p>
        </w:tc>
        <w:tc>
          <w:tcPr>
            <w:tcW w:w="8910" w:type="dxa"/>
            <w:gridSpan w:val="3"/>
            <w:vAlign w:val="center"/>
          </w:tcPr>
          <w:p w14:paraId="2989620A" w14:textId="77777777" w:rsidR="0057621B" w:rsidRDefault="006066CB" w:rsidP="00A37B4F">
            <w:pPr>
              <w:rPr>
                <w:rStyle w:val="Hyperlink"/>
                <w:rFonts w:ascii="Cambria" w:eastAsia="Times New Roman" w:hAnsi="Cambria" w:cs="Times New Roman"/>
              </w:rPr>
            </w:pPr>
            <w:hyperlink r:id="rId6" w:history="1">
              <w:r w:rsidR="0057621B" w:rsidRPr="00917753">
                <w:rPr>
                  <w:rStyle w:val="Hyperlink"/>
                  <w:rFonts w:ascii="Cambria" w:eastAsia="Times New Roman" w:hAnsi="Cambria" w:cs="Times New Roman"/>
                </w:rPr>
                <w:t>http://www.pinterest.com/lterrillindy/school-spanish/</w:t>
              </w:r>
            </w:hyperlink>
          </w:p>
          <w:p w14:paraId="35FBF3B3" w14:textId="3CC30A0D" w:rsidR="006066CB" w:rsidRDefault="006066CB" w:rsidP="00A37B4F">
            <w:pPr>
              <w:rPr>
                <w:rFonts w:ascii="Cambria" w:hAnsi="Cambria"/>
              </w:rPr>
            </w:pPr>
            <w:r>
              <w:rPr>
                <w:rFonts w:ascii="Cambria" w:hAnsi="Cambria"/>
              </w:rPr>
              <w:t xml:space="preserve">De camino a la escuela - </w:t>
            </w:r>
            <w:r w:rsidRPr="006066CB">
              <w:rPr>
                <w:rFonts w:ascii="Cambria" w:hAnsi="Cambria"/>
              </w:rPr>
              <w:t>https://www.youtube.com/watch?v=qSkEJ_bitPQ</w:t>
            </w:r>
          </w:p>
        </w:tc>
      </w:tr>
      <w:tr w:rsidR="006F3635" w:rsidRPr="00891DA6" w14:paraId="6E514125" w14:textId="77777777" w:rsidTr="00891DA6">
        <w:trPr>
          <w:trHeight w:val="469"/>
        </w:trPr>
        <w:tc>
          <w:tcPr>
            <w:tcW w:w="10800" w:type="dxa"/>
            <w:gridSpan w:val="4"/>
            <w:shd w:val="clear" w:color="auto" w:fill="F2F2F2" w:themeFill="background1" w:themeFillShade="F2"/>
            <w:vAlign w:val="center"/>
          </w:tcPr>
          <w:p w14:paraId="2CC72132" w14:textId="523370ED" w:rsidR="006F3635" w:rsidRPr="00891DA6" w:rsidRDefault="006F3635" w:rsidP="00633FB1">
            <w:pPr>
              <w:jc w:val="center"/>
              <w:rPr>
                <w:rFonts w:ascii="Cambria" w:hAnsi="Cambria"/>
                <w:b/>
              </w:rPr>
            </w:pPr>
            <w:r w:rsidRPr="00891DA6">
              <w:rPr>
                <w:rFonts w:ascii="Cambria" w:hAnsi="Cambria"/>
                <w:b/>
              </w:rPr>
              <w:t>Learning Experiences</w:t>
            </w:r>
          </w:p>
        </w:tc>
      </w:tr>
      <w:tr w:rsidR="006F3635" w:rsidRPr="00891DA6" w14:paraId="76A4E4A6" w14:textId="77777777" w:rsidTr="0057621B">
        <w:trPr>
          <w:trHeight w:val="469"/>
        </w:trPr>
        <w:tc>
          <w:tcPr>
            <w:tcW w:w="1890" w:type="dxa"/>
            <w:vAlign w:val="center"/>
          </w:tcPr>
          <w:p w14:paraId="20FF0763" w14:textId="5650B5EB" w:rsidR="006F3635" w:rsidRPr="00891DA6" w:rsidRDefault="00B52518" w:rsidP="00891DA6">
            <w:pPr>
              <w:rPr>
                <w:rFonts w:ascii="Cambria" w:hAnsi="Cambria"/>
              </w:rPr>
            </w:pPr>
            <w:r>
              <w:rPr>
                <w:rFonts w:ascii="Cambria" w:hAnsi="Cambria"/>
              </w:rPr>
              <w:t>Interpretive</w:t>
            </w:r>
          </w:p>
        </w:tc>
        <w:tc>
          <w:tcPr>
            <w:tcW w:w="8910" w:type="dxa"/>
            <w:gridSpan w:val="3"/>
            <w:vAlign w:val="center"/>
          </w:tcPr>
          <w:p w14:paraId="72CB2705" w14:textId="1130F5D8" w:rsidR="006F3635" w:rsidRPr="00891DA6" w:rsidRDefault="00891DA6" w:rsidP="006066CB">
            <w:pPr>
              <w:rPr>
                <w:rFonts w:ascii="Cambria" w:hAnsi="Cambria"/>
              </w:rPr>
            </w:pPr>
            <w:r w:rsidRPr="00891DA6">
              <w:rPr>
                <w:rFonts w:ascii="Cambria" w:hAnsi="Cambria"/>
              </w:rPr>
              <w:t xml:space="preserve">Open unit with video on going to school </w:t>
            </w:r>
            <w:r w:rsidR="006066CB">
              <w:rPr>
                <w:rFonts w:ascii="Cambria" w:hAnsi="Cambria"/>
              </w:rPr>
              <w:t>around the world, comment on how children go to school</w:t>
            </w:r>
            <w:bookmarkStart w:id="0" w:name="_GoBack"/>
            <w:bookmarkEnd w:id="0"/>
            <w:r w:rsidRPr="00891DA6">
              <w:rPr>
                <w:rFonts w:ascii="Cambria" w:hAnsi="Cambria"/>
              </w:rPr>
              <w:t xml:space="preserve"> </w:t>
            </w:r>
          </w:p>
        </w:tc>
      </w:tr>
      <w:tr w:rsidR="00B52518" w:rsidRPr="00891DA6" w14:paraId="5CBBED4B" w14:textId="77777777" w:rsidTr="0057621B">
        <w:trPr>
          <w:trHeight w:val="469"/>
        </w:trPr>
        <w:tc>
          <w:tcPr>
            <w:tcW w:w="1890" w:type="dxa"/>
            <w:vAlign w:val="center"/>
          </w:tcPr>
          <w:p w14:paraId="5C3E0F95" w14:textId="2E406008" w:rsidR="00B52518" w:rsidRDefault="00B52518" w:rsidP="00891DA6">
            <w:pPr>
              <w:rPr>
                <w:rFonts w:ascii="Cambria" w:hAnsi="Cambria"/>
              </w:rPr>
            </w:pPr>
            <w:r>
              <w:rPr>
                <w:rFonts w:ascii="Cambria" w:hAnsi="Cambria"/>
              </w:rPr>
              <w:t>Interpretive</w:t>
            </w:r>
          </w:p>
          <w:p w14:paraId="212B2ED5" w14:textId="0AE93A6F" w:rsidR="00B52518" w:rsidRPr="00891DA6" w:rsidRDefault="00B52518" w:rsidP="00891DA6">
            <w:pPr>
              <w:rPr>
                <w:rFonts w:ascii="Cambria" w:hAnsi="Cambria"/>
              </w:rPr>
            </w:pPr>
            <w:r>
              <w:rPr>
                <w:rFonts w:ascii="Cambria" w:hAnsi="Cambria"/>
              </w:rPr>
              <w:t>Interpersonal</w:t>
            </w:r>
          </w:p>
        </w:tc>
        <w:tc>
          <w:tcPr>
            <w:tcW w:w="8910" w:type="dxa"/>
            <w:gridSpan w:val="3"/>
            <w:vAlign w:val="center"/>
          </w:tcPr>
          <w:p w14:paraId="10B0766D" w14:textId="101486D5" w:rsidR="00B52518" w:rsidRPr="00891DA6" w:rsidRDefault="00B52518" w:rsidP="008F3E58">
            <w:pPr>
              <w:rPr>
                <w:rFonts w:ascii="Cambria" w:hAnsi="Cambria"/>
              </w:rPr>
            </w:pPr>
            <w:r>
              <w:rPr>
                <w:rFonts w:ascii="Cambria" w:hAnsi="Cambria"/>
              </w:rPr>
              <w:t xml:space="preserve">Introduce UNICEF material – school is a basic right. Look at statistics on who goes to school in different countries, percent of male/female. </w:t>
            </w:r>
          </w:p>
        </w:tc>
      </w:tr>
      <w:tr w:rsidR="006F3635" w:rsidRPr="00891DA6" w14:paraId="59A0FC87" w14:textId="77777777" w:rsidTr="0057621B">
        <w:trPr>
          <w:trHeight w:val="469"/>
        </w:trPr>
        <w:tc>
          <w:tcPr>
            <w:tcW w:w="1890" w:type="dxa"/>
            <w:vAlign w:val="center"/>
          </w:tcPr>
          <w:p w14:paraId="7F30BF0F" w14:textId="77777777" w:rsidR="006F3635" w:rsidRDefault="00B52518" w:rsidP="00891DA6">
            <w:pPr>
              <w:rPr>
                <w:rFonts w:ascii="Cambria" w:hAnsi="Cambria"/>
              </w:rPr>
            </w:pPr>
            <w:r>
              <w:rPr>
                <w:rFonts w:ascii="Cambria" w:hAnsi="Cambria"/>
              </w:rPr>
              <w:t>Interpersonal</w:t>
            </w:r>
          </w:p>
          <w:p w14:paraId="3459CD1E" w14:textId="0C1E96D1" w:rsidR="00B52518" w:rsidRPr="00891DA6" w:rsidRDefault="00B52518" w:rsidP="00891DA6">
            <w:pPr>
              <w:rPr>
                <w:rFonts w:ascii="Cambria" w:hAnsi="Cambria"/>
              </w:rPr>
            </w:pPr>
            <w:r>
              <w:rPr>
                <w:rFonts w:ascii="Cambria" w:hAnsi="Cambria"/>
              </w:rPr>
              <w:t>Presentational</w:t>
            </w:r>
          </w:p>
        </w:tc>
        <w:tc>
          <w:tcPr>
            <w:tcW w:w="8910" w:type="dxa"/>
            <w:gridSpan w:val="3"/>
            <w:vAlign w:val="center"/>
          </w:tcPr>
          <w:p w14:paraId="2A8D504D" w14:textId="77777777" w:rsidR="006F3635" w:rsidRDefault="00891DA6" w:rsidP="00B52518">
            <w:pPr>
              <w:rPr>
                <w:rFonts w:ascii="Cambria" w:hAnsi="Cambria"/>
              </w:rPr>
            </w:pPr>
            <w:r w:rsidRPr="00891DA6">
              <w:rPr>
                <w:rFonts w:ascii="Cambria" w:hAnsi="Cambria"/>
              </w:rPr>
              <w:t>Focus on school subjects – likes and dislikes</w:t>
            </w:r>
          </w:p>
          <w:p w14:paraId="741EB8B5" w14:textId="0A4E76D0" w:rsidR="00B52518" w:rsidRPr="00891DA6" w:rsidRDefault="00B52518" w:rsidP="00B52518">
            <w:pPr>
              <w:rPr>
                <w:rFonts w:ascii="Cambria" w:hAnsi="Cambria"/>
              </w:rPr>
            </w:pPr>
            <w:r>
              <w:rPr>
                <w:rFonts w:ascii="Cambria" w:hAnsi="Cambria"/>
              </w:rPr>
              <w:t xml:space="preserve">Share your opinions, </w:t>
            </w:r>
          </w:p>
        </w:tc>
      </w:tr>
      <w:tr w:rsidR="00891DA6" w:rsidRPr="00891DA6" w14:paraId="4C8F7893" w14:textId="77777777" w:rsidTr="0057621B">
        <w:trPr>
          <w:trHeight w:val="469"/>
        </w:trPr>
        <w:tc>
          <w:tcPr>
            <w:tcW w:w="1890" w:type="dxa"/>
            <w:vAlign w:val="center"/>
          </w:tcPr>
          <w:p w14:paraId="715FEA7C" w14:textId="07B38964" w:rsidR="00891DA6" w:rsidRDefault="00B52518" w:rsidP="00891DA6">
            <w:pPr>
              <w:rPr>
                <w:rFonts w:ascii="Cambria" w:hAnsi="Cambria"/>
              </w:rPr>
            </w:pPr>
            <w:r>
              <w:rPr>
                <w:rFonts w:ascii="Cambria" w:hAnsi="Cambria"/>
              </w:rPr>
              <w:t xml:space="preserve">Interpretive </w:t>
            </w:r>
          </w:p>
          <w:p w14:paraId="10C24A4A" w14:textId="0DAA7C00" w:rsidR="00B52518" w:rsidRPr="00891DA6" w:rsidRDefault="00B52518" w:rsidP="00891DA6">
            <w:pPr>
              <w:rPr>
                <w:rFonts w:ascii="Cambria" w:hAnsi="Cambria"/>
              </w:rPr>
            </w:pPr>
            <w:r>
              <w:rPr>
                <w:rFonts w:ascii="Cambria" w:hAnsi="Cambria"/>
              </w:rPr>
              <w:t>Interpersonal</w:t>
            </w:r>
          </w:p>
        </w:tc>
        <w:tc>
          <w:tcPr>
            <w:tcW w:w="8910" w:type="dxa"/>
            <w:gridSpan w:val="3"/>
            <w:vAlign w:val="center"/>
          </w:tcPr>
          <w:p w14:paraId="08A8BE0C" w14:textId="5E269F3B" w:rsidR="00891DA6" w:rsidRPr="00891DA6" w:rsidRDefault="00B52518" w:rsidP="00891DA6">
            <w:pPr>
              <w:rPr>
                <w:rFonts w:ascii="Cambria" w:hAnsi="Cambria"/>
              </w:rPr>
            </w:pPr>
            <w:r>
              <w:rPr>
                <w:rFonts w:ascii="Cambria" w:hAnsi="Cambria"/>
              </w:rPr>
              <w:t>Compare school schedules from different cultures, number of days, months, vacation</w:t>
            </w:r>
          </w:p>
        </w:tc>
      </w:tr>
      <w:tr w:rsidR="00891DA6" w:rsidRPr="00891DA6" w14:paraId="052894E5" w14:textId="77777777" w:rsidTr="0057621B">
        <w:trPr>
          <w:trHeight w:val="469"/>
        </w:trPr>
        <w:tc>
          <w:tcPr>
            <w:tcW w:w="1890" w:type="dxa"/>
            <w:vAlign w:val="center"/>
          </w:tcPr>
          <w:p w14:paraId="6063C817" w14:textId="6F000E1E" w:rsidR="00891DA6" w:rsidRDefault="00B52518" w:rsidP="00891DA6">
            <w:pPr>
              <w:rPr>
                <w:rFonts w:ascii="Cambria" w:hAnsi="Cambria"/>
              </w:rPr>
            </w:pPr>
            <w:r>
              <w:rPr>
                <w:rFonts w:ascii="Cambria" w:hAnsi="Cambria"/>
              </w:rPr>
              <w:t>Interpretive</w:t>
            </w:r>
          </w:p>
          <w:p w14:paraId="37116B4E" w14:textId="702A8716" w:rsidR="00B52518" w:rsidRPr="00891DA6" w:rsidRDefault="00B52518" w:rsidP="00891DA6">
            <w:pPr>
              <w:rPr>
                <w:rFonts w:ascii="Cambria" w:hAnsi="Cambria"/>
              </w:rPr>
            </w:pPr>
            <w:r>
              <w:rPr>
                <w:rFonts w:ascii="Cambria" w:hAnsi="Cambria"/>
              </w:rPr>
              <w:t>Interpersonal</w:t>
            </w:r>
          </w:p>
        </w:tc>
        <w:tc>
          <w:tcPr>
            <w:tcW w:w="8910" w:type="dxa"/>
            <w:gridSpan w:val="3"/>
            <w:vAlign w:val="center"/>
          </w:tcPr>
          <w:p w14:paraId="324E6940" w14:textId="0AB77FAA" w:rsidR="00891DA6" w:rsidRPr="00891DA6" w:rsidRDefault="00B52518" w:rsidP="00891DA6">
            <w:pPr>
              <w:rPr>
                <w:rFonts w:ascii="Cambria" w:hAnsi="Cambria"/>
              </w:rPr>
            </w:pPr>
            <w:r>
              <w:rPr>
                <w:rFonts w:ascii="Cambria" w:hAnsi="Cambria"/>
              </w:rPr>
              <w:t>Look at school classrooms from around the world, describe</w:t>
            </w:r>
          </w:p>
        </w:tc>
      </w:tr>
      <w:tr w:rsidR="00B52518" w:rsidRPr="00891DA6" w14:paraId="0980634C" w14:textId="77777777" w:rsidTr="0057621B">
        <w:trPr>
          <w:trHeight w:val="469"/>
        </w:trPr>
        <w:tc>
          <w:tcPr>
            <w:tcW w:w="1890" w:type="dxa"/>
            <w:vAlign w:val="center"/>
          </w:tcPr>
          <w:p w14:paraId="34DC1FCB" w14:textId="0C8C86DA" w:rsidR="00B52518" w:rsidRPr="00891DA6" w:rsidRDefault="00B52518" w:rsidP="00891DA6">
            <w:pPr>
              <w:rPr>
                <w:rFonts w:ascii="Cambria" w:hAnsi="Cambria"/>
              </w:rPr>
            </w:pPr>
            <w:r>
              <w:rPr>
                <w:rFonts w:ascii="Cambria" w:hAnsi="Cambria"/>
              </w:rPr>
              <w:t>Interpretive</w:t>
            </w:r>
          </w:p>
        </w:tc>
        <w:tc>
          <w:tcPr>
            <w:tcW w:w="8910" w:type="dxa"/>
            <w:gridSpan w:val="3"/>
            <w:vAlign w:val="center"/>
          </w:tcPr>
          <w:p w14:paraId="7BBC7FD1" w14:textId="3CA95F72" w:rsidR="00B52518" w:rsidRPr="00891DA6" w:rsidRDefault="00B52518" w:rsidP="00891DA6">
            <w:pPr>
              <w:rPr>
                <w:rFonts w:ascii="Cambria" w:hAnsi="Cambria"/>
              </w:rPr>
            </w:pPr>
            <w:r>
              <w:rPr>
                <w:rFonts w:ascii="Cambria" w:hAnsi="Cambria"/>
              </w:rPr>
              <w:t xml:space="preserve">Sort activities by traditional or modern, then confirm with infographic. </w:t>
            </w:r>
          </w:p>
        </w:tc>
      </w:tr>
      <w:tr w:rsidR="00B52518" w:rsidRPr="00891DA6" w14:paraId="54B826E0" w14:textId="77777777" w:rsidTr="0057621B">
        <w:trPr>
          <w:trHeight w:val="469"/>
        </w:trPr>
        <w:tc>
          <w:tcPr>
            <w:tcW w:w="1890" w:type="dxa"/>
            <w:vAlign w:val="center"/>
          </w:tcPr>
          <w:p w14:paraId="1D6E2384" w14:textId="061E1225" w:rsidR="00B52518" w:rsidRPr="00891DA6" w:rsidRDefault="00B52518" w:rsidP="00891DA6">
            <w:pPr>
              <w:rPr>
                <w:rFonts w:ascii="Cambria" w:hAnsi="Cambria"/>
              </w:rPr>
            </w:pPr>
            <w:r>
              <w:rPr>
                <w:rFonts w:ascii="Cambria" w:hAnsi="Cambria"/>
              </w:rPr>
              <w:t>Interpersonal</w:t>
            </w:r>
          </w:p>
        </w:tc>
        <w:tc>
          <w:tcPr>
            <w:tcW w:w="8910" w:type="dxa"/>
            <w:gridSpan w:val="3"/>
            <w:vAlign w:val="center"/>
          </w:tcPr>
          <w:p w14:paraId="25554EAE" w14:textId="4AAACAB7" w:rsidR="00B52518" w:rsidRPr="00891DA6" w:rsidRDefault="00B52518" w:rsidP="00891DA6">
            <w:pPr>
              <w:rPr>
                <w:rFonts w:ascii="Cambria" w:hAnsi="Cambria"/>
              </w:rPr>
            </w:pPr>
            <w:r w:rsidRPr="00891DA6">
              <w:rPr>
                <w:rFonts w:ascii="Cambria" w:hAnsi="Cambria"/>
              </w:rPr>
              <w:t>Talk about how many classes you and others have</w:t>
            </w:r>
            <w:r>
              <w:rPr>
                <w:rFonts w:ascii="Cambria" w:hAnsi="Cambria"/>
              </w:rPr>
              <w:t>, create an ideal school schedule drawing on other target culture schedules</w:t>
            </w:r>
          </w:p>
        </w:tc>
      </w:tr>
      <w:tr w:rsidR="00B52518" w:rsidRPr="00891DA6" w14:paraId="79C9E69C" w14:textId="77777777" w:rsidTr="0057621B">
        <w:trPr>
          <w:trHeight w:val="469"/>
        </w:trPr>
        <w:tc>
          <w:tcPr>
            <w:tcW w:w="1890" w:type="dxa"/>
            <w:vAlign w:val="center"/>
          </w:tcPr>
          <w:p w14:paraId="37B84C06" w14:textId="4FEB63E9" w:rsidR="00B52518" w:rsidRPr="00891DA6" w:rsidRDefault="00B52518" w:rsidP="00891DA6">
            <w:pPr>
              <w:rPr>
                <w:rFonts w:ascii="Cambria" w:hAnsi="Cambria"/>
              </w:rPr>
            </w:pPr>
            <w:r>
              <w:rPr>
                <w:rFonts w:ascii="Cambria" w:hAnsi="Cambria"/>
              </w:rPr>
              <w:t>Interpersonal</w:t>
            </w:r>
          </w:p>
        </w:tc>
        <w:tc>
          <w:tcPr>
            <w:tcW w:w="8910" w:type="dxa"/>
            <w:gridSpan w:val="3"/>
            <w:vAlign w:val="center"/>
          </w:tcPr>
          <w:p w14:paraId="34494431" w14:textId="6130B9C2" w:rsidR="00B52518" w:rsidRPr="00891DA6" w:rsidRDefault="00B52518" w:rsidP="00B52518">
            <w:pPr>
              <w:rPr>
                <w:rFonts w:ascii="Cambria" w:hAnsi="Cambria"/>
              </w:rPr>
            </w:pPr>
            <w:r w:rsidRPr="00891DA6">
              <w:rPr>
                <w:rFonts w:ascii="Cambria" w:hAnsi="Cambria"/>
              </w:rPr>
              <w:t xml:space="preserve">Talk about school supplies and classroom objects </w:t>
            </w:r>
            <w:r>
              <w:rPr>
                <w:rFonts w:ascii="Cambria" w:hAnsi="Cambria"/>
              </w:rPr>
              <w:t>in classrooms around the world</w:t>
            </w:r>
          </w:p>
        </w:tc>
      </w:tr>
      <w:tr w:rsidR="00B52518" w:rsidRPr="00891DA6" w14:paraId="396A1ECF" w14:textId="77777777" w:rsidTr="0057621B">
        <w:trPr>
          <w:trHeight w:val="469"/>
        </w:trPr>
        <w:tc>
          <w:tcPr>
            <w:tcW w:w="1890" w:type="dxa"/>
            <w:vAlign w:val="center"/>
          </w:tcPr>
          <w:p w14:paraId="00E4C41A" w14:textId="69C89AE6" w:rsidR="00B52518" w:rsidRPr="00891DA6" w:rsidRDefault="00B52518" w:rsidP="00891DA6">
            <w:pPr>
              <w:rPr>
                <w:rFonts w:ascii="Cambria" w:hAnsi="Cambria"/>
              </w:rPr>
            </w:pPr>
            <w:r>
              <w:rPr>
                <w:rFonts w:ascii="Cambria" w:hAnsi="Cambria"/>
              </w:rPr>
              <w:t>Presentational</w:t>
            </w:r>
          </w:p>
        </w:tc>
        <w:tc>
          <w:tcPr>
            <w:tcW w:w="8910" w:type="dxa"/>
            <w:gridSpan w:val="3"/>
            <w:vAlign w:val="center"/>
          </w:tcPr>
          <w:p w14:paraId="6343C1AE" w14:textId="068D146A" w:rsidR="00B52518" w:rsidRPr="00891DA6" w:rsidRDefault="00B52518" w:rsidP="00891DA6">
            <w:pPr>
              <w:rPr>
                <w:rFonts w:ascii="Cambria" w:hAnsi="Cambria"/>
              </w:rPr>
            </w:pPr>
            <w:r>
              <w:rPr>
                <w:rFonts w:ascii="Cambria" w:hAnsi="Cambria"/>
              </w:rPr>
              <w:t>Create script to present school to other speakers of the language</w:t>
            </w:r>
          </w:p>
        </w:tc>
      </w:tr>
    </w:tbl>
    <w:p w14:paraId="04441267" w14:textId="5386C888" w:rsidR="00405559" w:rsidRDefault="00405559"/>
    <w:p w14:paraId="5D6343B6" w14:textId="77777777" w:rsidR="00FA6A06" w:rsidRDefault="00FA6A06"/>
    <w:sectPr w:rsidR="00FA6A06" w:rsidSect="00553E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37BCE"/>
    <w:multiLevelType w:val="hybridMultilevel"/>
    <w:tmpl w:val="E2CE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D17383"/>
    <w:multiLevelType w:val="hybridMultilevel"/>
    <w:tmpl w:val="7788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211CB4"/>
    <w:multiLevelType w:val="hybridMultilevel"/>
    <w:tmpl w:val="D9DC5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DB66336"/>
    <w:multiLevelType w:val="hybridMultilevel"/>
    <w:tmpl w:val="AA3652E6"/>
    <w:lvl w:ilvl="0" w:tplc="BD5C056E">
      <w:start w:val="1"/>
      <w:numFmt w:val="bullet"/>
      <w:lvlText w:val="•"/>
      <w:lvlJc w:val="left"/>
      <w:pPr>
        <w:tabs>
          <w:tab w:val="num" w:pos="720"/>
        </w:tabs>
        <w:ind w:left="720" w:hanging="360"/>
      </w:pPr>
      <w:rPr>
        <w:rFonts w:ascii="Arial" w:hAnsi="Arial"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4">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395B7B"/>
    <w:multiLevelType w:val="hybridMultilevel"/>
    <w:tmpl w:val="8B0AA274"/>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311874"/>
    <w:multiLevelType w:val="hybridMultilevel"/>
    <w:tmpl w:val="5898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1F7C53"/>
    <w:multiLevelType w:val="multilevel"/>
    <w:tmpl w:val="A3DEF9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C9657E5"/>
    <w:multiLevelType w:val="hybridMultilevel"/>
    <w:tmpl w:val="5750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AA1AEF"/>
    <w:multiLevelType w:val="hybridMultilevel"/>
    <w:tmpl w:val="DCFAFA3A"/>
    <w:lvl w:ilvl="0" w:tplc="0409000F">
      <w:start w:val="1"/>
      <w:numFmt w:val="decimal"/>
      <w:lvlText w:val="%1."/>
      <w:lvlJc w:val="left"/>
      <w:pPr>
        <w:ind w:left="720" w:hanging="360"/>
      </w:pPr>
      <w:rPr>
        <w:rFonts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10">
    <w:nsid w:val="65454B0C"/>
    <w:multiLevelType w:val="hybridMultilevel"/>
    <w:tmpl w:val="2110E110"/>
    <w:lvl w:ilvl="0" w:tplc="04090005">
      <w:start w:val="1"/>
      <w:numFmt w:val="bullet"/>
      <w:lvlText w:val=""/>
      <w:lvlJc w:val="left"/>
      <w:pPr>
        <w:ind w:left="360" w:hanging="360"/>
      </w:pPr>
      <w:rPr>
        <w:rFonts w:ascii="Wingdings" w:hAnsi="Wingdings" w:hint="default"/>
      </w:rPr>
    </w:lvl>
    <w:lvl w:ilvl="1" w:tplc="C1C8B85A" w:tentative="1">
      <w:start w:val="1"/>
      <w:numFmt w:val="bullet"/>
      <w:lvlText w:val="•"/>
      <w:lvlJc w:val="left"/>
      <w:pPr>
        <w:tabs>
          <w:tab w:val="num" w:pos="1080"/>
        </w:tabs>
        <w:ind w:left="1080" w:hanging="360"/>
      </w:pPr>
      <w:rPr>
        <w:rFonts w:ascii="Arial" w:hAnsi="Arial" w:hint="default"/>
      </w:rPr>
    </w:lvl>
    <w:lvl w:ilvl="2" w:tplc="EB084AA6" w:tentative="1">
      <w:start w:val="1"/>
      <w:numFmt w:val="bullet"/>
      <w:lvlText w:val="•"/>
      <w:lvlJc w:val="left"/>
      <w:pPr>
        <w:tabs>
          <w:tab w:val="num" w:pos="1800"/>
        </w:tabs>
        <w:ind w:left="1800" w:hanging="360"/>
      </w:pPr>
      <w:rPr>
        <w:rFonts w:ascii="Arial" w:hAnsi="Arial" w:hint="default"/>
      </w:rPr>
    </w:lvl>
    <w:lvl w:ilvl="3" w:tplc="277C3636" w:tentative="1">
      <w:start w:val="1"/>
      <w:numFmt w:val="bullet"/>
      <w:lvlText w:val="•"/>
      <w:lvlJc w:val="left"/>
      <w:pPr>
        <w:tabs>
          <w:tab w:val="num" w:pos="2520"/>
        </w:tabs>
        <w:ind w:left="2520" w:hanging="360"/>
      </w:pPr>
      <w:rPr>
        <w:rFonts w:ascii="Arial" w:hAnsi="Arial" w:hint="default"/>
      </w:rPr>
    </w:lvl>
    <w:lvl w:ilvl="4" w:tplc="2AEC2E66" w:tentative="1">
      <w:start w:val="1"/>
      <w:numFmt w:val="bullet"/>
      <w:lvlText w:val="•"/>
      <w:lvlJc w:val="left"/>
      <w:pPr>
        <w:tabs>
          <w:tab w:val="num" w:pos="3240"/>
        </w:tabs>
        <w:ind w:left="3240" w:hanging="360"/>
      </w:pPr>
      <w:rPr>
        <w:rFonts w:ascii="Arial" w:hAnsi="Arial" w:hint="default"/>
      </w:rPr>
    </w:lvl>
    <w:lvl w:ilvl="5" w:tplc="60C4A52A" w:tentative="1">
      <w:start w:val="1"/>
      <w:numFmt w:val="bullet"/>
      <w:lvlText w:val="•"/>
      <w:lvlJc w:val="left"/>
      <w:pPr>
        <w:tabs>
          <w:tab w:val="num" w:pos="3960"/>
        </w:tabs>
        <w:ind w:left="3960" w:hanging="360"/>
      </w:pPr>
      <w:rPr>
        <w:rFonts w:ascii="Arial" w:hAnsi="Arial" w:hint="default"/>
      </w:rPr>
    </w:lvl>
    <w:lvl w:ilvl="6" w:tplc="C166E9D2" w:tentative="1">
      <w:start w:val="1"/>
      <w:numFmt w:val="bullet"/>
      <w:lvlText w:val="•"/>
      <w:lvlJc w:val="left"/>
      <w:pPr>
        <w:tabs>
          <w:tab w:val="num" w:pos="4680"/>
        </w:tabs>
        <w:ind w:left="4680" w:hanging="360"/>
      </w:pPr>
      <w:rPr>
        <w:rFonts w:ascii="Arial" w:hAnsi="Arial" w:hint="default"/>
      </w:rPr>
    </w:lvl>
    <w:lvl w:ilvl="7" w:tplc="D76CC53E" w:tentative="1">
      <w:start w:val="1"/>
      <w:numFmt w:val="bullet"/>
      <w:lvlText w:val="•"/>
      <w:lvlJc w:val="left"/>
      <w:pPr>
        <w:tabs>
          <w:tab w:val="num" w:pos="5400"/>
        </w:tabs>
        <w:ind w:left="5400" w:hanging="360"/>
      </w:pPr>
      <w:rPr>
        <w:rFonts w:ascii="Arial" w:hAnsi="Arial" w:hint="default"/>
      </w:rPr>
    </w:lvl>
    <w:lvl w:ilvl="8" w:tplc="70EA5276" w:tentative="1">
      <w:start w:val="1"/>
      <w:numFmt w:val="bullet"/>
      <w:lvlText w:val="•"/>
      <w:lvlJc w:val="left"/>
      <w:pPr>
        <w:tabs>
          <w:tab w:val="num" w:pos="6120"/>
        </w:tabs>
        <w:ind w:left="6120" w:hanging="360"/>
      </w:pPr>
      <w:rPr>
        <w:rFonts w:ascii="Arial" w:hAnsi="Arial" w:hint="default"/>
      </w:rPr>
    </w:lvl>
  </w:abstractNum>
  <w:abstractNum w:abstractNumId="11">
    <w:nsid w:val="6E877D7C"/>
    <w:multiLevelType w:val="hybridMultilevel"/>
    <w:tmpl w:val="A9BE828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E91878"/>
    <w:multiLevelType w:val="hybridMultilevel"/>
    <w:tmpl w:val="C6067B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38760F7"/>
    <w:multiLevelType w:val="hybridMultilevel"/>
    <w:tmpl w:val="3D08E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9131133"/>
    <w:multiLevelType w:val="multilevel"/>
    <w:tmpl w:val="AC9C791A"/>
    <w:lvl w:ilvl="0">
      <w:start w:val="1"/>
      <w:numFmt w:val="bullet"/>
      <w:lvlText w:val="•"/>
      <w:lvlJc w:val="left"/>
      <w:pPr>
        <w:ind w:left="360" w:hanging="360"/>
      </w:pPr>
      <w:rPr>
        <w:rFonts w:ascii="Arial" w:hAnsi="Arial" w:hint="default"/>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800"/>
        </w:tabs>
        <w:ind w:left="1800" w:hanging="360"/>
      </w:pPr>
      <w:rPr>
        <w:rFonts w:ascii="Arial" w:hAnsi="Arial" w:hint="default"/>
      </w:rPr>
    </w:lvl>
    <w:lvl w:ilvl="3">
      <w:start w:val="1"/>
      <w:numFmt w:val="bullet"/>
      <w:lvlText w:val="•"/>
      <w:lvlJc w:val="left"/>
      <w:pPr>
        <w:tabs>
          <w:tab w:val="num" w:pos="2520"/>
        </w:tabs>
        <w:ind w:left="2520" w:hanging="360"/>
      </w:pPr>
      <w:rPr>
        <w:rFonts w:ascii="Arial" w:hAnsi="Arial" w:hint="default"/>
      </w:rPr>
    </w:lvl>
    <w:lvl w:ilvl="4">
      <w:start w:val="1"/>
      <w:numFmt w:val="bullet"/>
      <w:lvlText w:val="•"/>
      <w:lvlJc w:val="left"/>
      <w:pPr>
        <w:tabs>
          <w:tab w:val="num" w:pos="3240"/>
        </w:tabs>
        <w:ind w:left="3240" w:hanging="360"/>
      </w:pPr>
      <w:rPr>
        <w:rFonts w:ascii="Arial" w:hAnsi="Arial" w:hint="default"/>
      </w:rPr>
    </w:lvl>
    <w:lvl w:ilvl="5">
      <w:start w:val="1"/>
      <w:numFmt w:val="bullet"/>
      <w:lvlText w:val="•"/>
      <w:lvlJc w:val="left"/>
      <w:pPr>
        <w:tabs>
          <w:tab w:val="num" w:pos="3960"/>
        </w:tabs>
        <w:ind w:left="3960" w:hanging="360"/>
      </w:pPr>
      <w:rPr>
        <w:rFonts w:ascii="Arial" w:hAnsi="Arial" w:hint="default"/>
      </w:rPr>
    </w:lvl>
    <w:lvl w:ilvl="6">
      <w:start w:val="1"/>
      <w:numFmt w:val="bullet"/>
      <w:lvlText w:val="•"/>
      <w:lvlJc w:val="left"/>
      <w:pPr>
        <w:tabs>
          <w:tab w:val="num" w:pos="4680"/>
        </w:tabs>
        <w:ind w:left="4680" w:hanging="360"/>
      </w:pPr>
      <w:rPr>
        <w:rFonts w:ascii="Arial" w:hAnsi="Arial" w:hint="default"/>
      </w:rPr>
    </w:lvl>
    <w:lvl w:ilvl="7">
      <w:start w:val="1"/>
      <w:numFmt w:val="bullet"/>
      <w:lvlText w:val="•"/>
      <w:lvlJc w:val="left"/>
      <w:pPr>
        <w:tabs>
          <w:tab w:val="num" w:pos="5400"/>
        </w:tabs>
        <w:ind w:left="5400" w:hanging="360"/>
      </w:pPr>
      <w:rPr>
        <w:rFonts w:ascii="Arial" w:hAnsi="Arial" w:hint="default"/>
      </w:rPr>
    </w:lvl>
    <w:lvl w:ilvl="8">
      <w:start w:val="1"/>
      <w:numFmt w:val="bullet"/>
      <w:lvlText w:val="•"/>
      <w:lvlJc w:val="left"/>
      <w:pPr>
        <w:tabs>
          <w:tab w:val="num" w:pos="6120"/>
        </w:tabs>
        <w:ind w:left="6120" w:hanging="360"/>
      </w:pPr>
      <w:rPr>
        <w:rFonts w:ascii="Arial" w:hAnsi="Arial" w:hint="default"/>
      </w:rPr>
    </w:lvl>
  </w:abstractNum>
  <w:abstractNum w:abstractNumId="15">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5"/>
  </w:num>
  <w:num w:numId="4">
    <w:abstractNumId w:val="4"/>
  </w:num>
  <w:num w:numId="5">
    <w:abstractNumId w:val="8"/>
  </w:num>
  <w:num w:numId="6">
    <w:abstractNumId w:val="6"/>
  </w:num>
  <w:num w:numId="7">
    <w:abstractNumId w:val="3"/>
  </w:num>
  <w:num w:numId="8">
    <w:abstractNumId w:val="9"/>
  </w:num>
  <w:num w:numId="9">
    <w:abstractNumId w:val="10"/>
  </w:num>
  <w:num w:numId="10">
    <w:abstractNumId w:val="11"/>
  </w:num>
  <w:num w:numId="11">
    <w:abstractNumId w:val="0"/>
  </w:num>
  <w:num w:numId="12">
    <w:abstractNumId w:val="5"/>
  </w:num>
  <w:num w:numId="13">
    <w:abstractNumId w:val="14"/>
  </w:num>
  <w:num w:numId="14">
    <w:abstractNumId w:val="7"/>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59"/>
    <w:rsid w:val="00005F70"/>
    <w:rsid w:val="00022ABE"/>
    <w:rsid w:val="000E53B3"/>
    <w:rsid w:val="00184362"/>
    <w:rsid w:val="001A3076"/>
    <w:rsid w:val="001B769F"/>
    <w:rsid w:val="002726A5"/>
    <w:rsid w:val="002874CD"/>
    <w:rsid w:val="003A4807"/>
    <w:rsid w:val="003F51C5"/>
    <w:rsid w:val="00405559"/>
    <w:rsid w:val="004B6D50"/>
    <w:rsid w:val="00553EDC"/>
    <w:rsid w:val="0057621B"/>
    <w:rsid w:val="00590BF1"/>
    <w:rsid w:val="00596654"/>
    <w:rsid w:val="006066CB"/>
    <w:rsid w:val="00633FB1"/>
    <w:rsid w:val="00640421"/>
    <w:rsid w:val="006835A4"/>
    <w:rsid w:val="00695F1B"/>
    <w:rsid w:val="006B7EA6"/>
    <w:rsid w:val="006F3635"/>
    <w:rsid w:val="007466D7"/>
    <w:rsid w:val="0076382A"/>
    <w:rsid w:val="00777FF0"/>
    <w:rsid w:val="007A6703"/>
    <w:rsid w:val="007C2B4D"/>
    <w:rsid w:val="0081440C"/>
    <w:rsid w:val="00834B84"/>
    <w:rsid w:val="0084750E"/>
    <w:rsid w:val="00847E7C"/>
    <w:rsid w:val="008571D9"/>
    <w:rsid w:val="008767AE"/>
    <w:rsid w:val="0088743E"/>
    <w:rsid w:val="00891DA6"/>
    <w:rsid w:val="008F3E58"/>
    <w:rsid w:val="00905DC2"/>
    <w:rsid w:val="00932C15"/>
    <w:rsid w:val="009A60DD"/>
    <w:rsid w:val="00A06BF4"/>
    <w:rsid w:val="00A24C03"/>
    <w:rsid w:val="00A37B4F"/>
    <w:rsid w:val="00A53972"/>
    <w:rsid w:val="00AA214E"/>
    <w:rsid w:val="00AB02CB"/>
    <w:rsid w:val="00AE614D"/>
    <w:rsid w:val="00B52518"/>
    <w:rsid w:val="00B67B7C"/>
    <w:rsid w:val="00B841F0"/>
    <w:rsid w:val="00C86352"/>
    <w:rsid w:val="00D1374A"/>
    <w:rsid w:val="00D2295F"/>
    <w:rsid w:val="00D80183"/>
    <w:rsid w:val="00D9586B"/>
    <w:rsid w:val="00DE3F75"/>
    <w:rsid w:val="00DF55C5"/>
    <w:rsid w:val="00E156D3"/>
    <w:rsid w:val="00E6088B"/>
    <w:rsid w:val="00EC03E7"/>
    <w:rsid w:val="00F02AD5"/>
    <w:rsid w:val="00F04C2E"/>
    <w:rsid w:val="00F21A17"/>
    <w:rsid w:val="00FA6A06"/>
    <w:rsid w:val="00FC2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985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559"/>
    <w:pPr>
      <w:ind w:left="720"/>
      <w:contextualSpacing/>
    </w:pPr>
  </w:style>
  <w:style w:type="paragraph" w:customStyle="1" w:styleId="Normal1">
    <w:name w:val="Normal1"/>
    <w:rsid w:val="006F3635"/>
    <w:pPr>
      <w:spacing w:line="276" w:lineRule="auto"/>
    </w:pPr>
    <w:rPr>
      <w:rFonts w:ascii="Arial" w:eastAsia="Arial" w:hAnsi="Arial" w:cs="Arial"/>
      <w:color w:val="000000"/>
      <w:sz w:val="22"/>
      <w:szCs w:val="22"/>
    </w:rPr>
  </w:style>
  <w:style w:type="paragraph" w:styleId="Title">
    <w:name w:val="Title"/>
    <w:basedOn w:val="Normal1"/>
    <w:next w:val="Normal1"/>
    <w:link w:val="TitleChar"/>
    <w:rsid w:val="006F3635"/>
    <w:pPr>
      <w:keepNext/>
      <w:keepLines/>
      <w:contextualSpacing/>
    </w:pPr>
    <w:rPr>
      <w:rFonts w:ascii="Trebuchet MS" w:eastAsia="Trebuchet MS" w:hAnsi="Trebuchet MS" w:cs="Trebuchet MS"/>
      <w:sz w:val="42"/>
      <w:szCs w:val="42"/>
    </w:rPr>
  </w:style>
  <w:style w:type="character" w:customStyle="1" w:styleId="TitleChar">
    <w:name w:val="Title Char"/>
    <w:basedOn w:val="DefaultParagraphFont"/>
    <w:link w:val="Title"/>
    <w:rsid w:val="006F3635"/>
    <w:rPr>
      <w:rFonts w:ascii="Trebuchet MS" w:eastAsia="Trebuchet MS" w:hAnsi="Trebuchet MS" w:cs="Trebuchet MS"/>
      <w:color w:val="000000"/>
      <w:sz w:val="42"/>
      <w:szCs w:val="42"/>
    </w:rPr>
  </w:style>
  <w:style w:type="character" w:styleId="Hyperlink">
    <w:name w:val="Hyperlink"/>
    <w:basedOn w:val="DefaultParagraphFont"/>
    <w:uiPriority w:val="99"/>
    <w:unhideWhenUsed/>
    <w:rsid w:val="00A37B4F"/>
    <w:rPr>
      <w:color w:val="0563C1" w:themeColor="hyperlink"/>
      <w:u w:val="single"/>
    </w:rPr>
  </w:style>
  <w:style w:type="character" w:styleId="FollowedHyperlink">
    <w:name w:val="FollowedHyperlink"/>
    <w:basedOn w:val="DefaultParagraphFont"/>
    <w:uiPriority w:val="99"/>
    <w:semiHidden/>
    <w:unhideWhenUsed/>
    <w:rsid w:val="0057621B"/>
    <w:rPr>
      <w:color w:val="954F72" w:themeColor="followedHyperlink"/>
      <w:u w:val="single"/>
    </w:rPr>
  </w:style>
  <w:style w:type="paragraph" w:styleId="NormalWeb">
    <w:name w:val="Normal (Web)"/>
    <w:basedOn w:val="Normal"/>
    <w:uiPriority w:val="99"/>
    <w:semiHidden/>
    <w:unhideWhenUsed/>
    <w:rsid w:val="006066C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3225">
      <w:bodyDiv w:val="1"/>
      <w:marLeft w:val="0"/>
      <w:marRight w:val="0"/>
      <w:marTop w:val="0"/>
      <w:marBottom w:val="0"/>
      <w:divBdr>
        <w:top w:val="none" w:sz="0" w:space="0" w:color="auto"/>
        <w:left w:val="none" w:sz="0" w:space="0" w:color="auto"/>
        <w:bottom w:val="none" w:sz="0" w:space="0" w:color="auto"/>
        <w:right w:val="none" w:sz="0" w:space="0" w:color="auto"/>
      </w:divBdr>
    </w:div>
    <w:div w:id="192495945">
      <w:bodyDiv w:val="1"/>
      <w:marLeft w:val="0"/>
      <w:marRight w:val="0"/>
      <w:marTop w:val="0"/>
      <w:marBottom w:val="0"/>
      <w:divBdr>
        <w:top w:val="none" w:sz="0" w:space="0" w:color="auto"/>
        <w:left w:val="none" w:sz="0" w:space="0" w:color="auto"/>
        <w:bottom w:val="none" w:sz="0" w:space="0" w:color="auto"/>
        <w:right w:val="none" w:sz="0" w:space="0" w:color="auto"/>
      </w:divBdr>
    </w:div>
    <w:div w:id="342511113">
      <w:bodyDiv w:val="1"/>
      <w:marLeft w:val="0"/>
      <w:marRight w:val="0"/>
      <w:marTop w:val="0"/>
      <w:marBottom w:val="0"/>
      <w:divBdr>
        <w:top w:val="none" w:sz="0" w:space="0" w:color="auto"/>
        <w:left w:val="none" w:sz="0" w:space="0" w:color="auto"/>
        <w:bottom w:val="none" w:sz="0" w:space="0" w:color="auto"/>
        <w:right w:val="none" w:sz="0" w:space="0" w:color="auto"/>
      </w:divBdr>
    </w:div>
    <w:div w:id="1195076649">
      <w:bodyDiv w:val="1"/>
      <w:marLeft w:val="0"/>
      <w:marRight w:val="0"/>
      <w:marTop w:val="0"/>
      <w:marBottom w:val="0"/>
      <w:divBdr>
        <w:top w:val="none" w:sz="0" w:space="0" w:color="auto"/>
        <w:left w:val="none" w:sz="0" w:space="0" w:color="auto"/>
        <w:bottom w:val="none" w:sz="0" w:space="0" w:color="auto"/>
        <w:right w:val="none" w:sz="0" w:space="0" w:color="auto"/>
      </w:divBdr>
      <w:divsChild>
        <w:div w:id="1509556731">
          <w:marLeft w:val="288"/>
          <w:marRight w:val="0"/>
          <w:marTop w:val="0"/>
          <w:marBottom w:val="0"/>
          <w:divBdr>
            <w:top w:val="none" w:sz="0" w:space="0" w:color="auto"/>
            <w:left w:val="none" w:sz="0" w:space="0" w:color="auto"/>
            <w:bottom w:val="none" w:sz="0" w:space="0" w:color="auto"/>
            <w:right w:val="none" w:sz="0" w:space="0" w:color="auto"/>
          </w:divBdr>
        </w:div>
        <w:div w:id="1568763640">
          <w:marLeft w:val="288"/>
          <w:marRight w:val="0"/>
          <w:marTop w:val="0"/>
          <w:marBottom w:val="0"/>
          <w:divBdr>
            <w:top w:val="none" w:sz="0" w:space="0" w:color="auto"/>
            <w:left w:val="none" w:sz="0" w:space="0" w:color="auto"/>
            <w:bottom w:val="none" w:sz="0" w:space="0" w:color="auto"/>
            <w:right w:val="none" w:sz="0" w:space="0" w:color="auto"/>
          </w:divBdr>
        </w:div>
        <w:div w:id="1902934854">
          <w:marLeft w:val="288"/>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pinterest.com/lterrillindy/french-ecole/" TargetMode="External"/><Relationship Id="rId6" Type="http://schemas.openxmlformats.org/officeDocument/2006/relationships/hyperlink" Target="http://www.pinterest.com/lterrillindy/school-spanish/"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596</Words>
  <Characters>3398</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2016-01-15T15:19:00Z</dcterms:created>
  <dcterms:modified xsi:type="dcterms:W3CDTF">2016-02-20T20:13:00Z</dcterms:modified>
</cp:coreProperties>
</file>